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B737B" w14:textId="3E298EF3" w:rsidR="00816CDD" w:rsidRDefault="00096408" w:rsidP="00816CDD">
      <w:pPr>
        <w:pBdr>
          <w:top w:val="nil"/>
          <w:left w:val="nil"/>
          <w:bottom w:val="nil"/>
          <w:right w:val="nil"/>
          <w:between w:val="nil"/>
        </w:pBdr>
        <w:spacing w:line="360" w:lineRule="auto"/>
        <w:ind w:right="1416"/>
        <w:rPr>
          <w:rFonts w:ascii="Violet Sans" w:eastAsia="Times" w:hAnsi="Violet Sans" w:cs="Times"/>
          <w:b/>
          <w:color w:val="000000"/>
          <w:sz w:val="20"/>
          <w:szCs w:val="20"/>
        </w:rPr>
      </w:pPr>
      <w:r w:rsidRPr="00816CDD">
        <w:rPr>
          <w:rFonts w:ascii="Violet Sans" w:eastAsia="Times" w:hAnsi="Violet Sans" w:cs="Times"/>
          <w:b/>
          <w:color w:val="000000"/>
          <w:sz w:val="20"/>
          <w:szCs w:val="20"/>
        </w:rPr>
        <w:t xml:space="preserve">Press Release </w:t>
      </w:r>
      <w:r w:rsidR="00816CDD">
        <w:rPr>
          <w:rFonts w:ascii="Violet Sans" w:eastAsia="Times" w:hAnsi="Violet Sans" w:cs="Times"/>
          <w:b/>
          <w:color w:val="000000"/>
          <w:sz w:val="20"/>
          <w:szCs w:val="20"/>
        </w:rPr>
        <w:t xml:space="preserve">01  </w:t>
      </w:r>
    </w:p>
    <w:p w14:paraId="68A28098" w14:textId="77777777" w:rsidR="00816CDD" w:rsidRDefault="00816CDD" w:rsidP="00816CDD">
      <w:pPr>
        <w:pBdr>
          <w:top w:val="nil"/>
          <w:left w:val="nil"/>
          <w:bottom w:val="nil"/>
          <w:right w:val="nil"/>
          <w:between w:val="nil"/>
        </w:pBdr>
        <w:spacing w:line="360" w:lineRule="auto"/>
        <w:ind w:right="1416"/>
        <w:rPr>
          <w:rFonts w:ascii="Violet Sans" w:eastAsia="Times" w:hAnsi="Violet Sans" w:cs="Times"/>
          <w:b/>
          <w:color w:val="000000"/>
          <w:sz w:val="20"/>
          <w:szCs w:val="20"/>
        </w:rPr>
      </w:pPr>
      <w:r>
        <w:rPr>
          <w:rFonts w:ascii="Violet Sans" w:eastAsia="Times" w:hAnsi="Violet Sans" w:cs="Times"/>
          <w:b/>
          <w:color w:val="000000"/>
          <w:sz w:val="20"/>
          <w:szCs w:val="20"/>
        </w:rPr>
        <w:t xml:space="preserve">ABOUT </w:t>
      </w:r>
      <w:proofErr w:type="spellStart"/>
      <w:r>
        <w:rPr>
          <w:rFonts w:ascii="Violet Sans" w:eastAsia="Times" w:hAnsi="Violet Sans" w:cs="Times"/>
          <w:b/>
          <w:color w:val="000000"/>
          <w:sz w:val="20"/>
          <w:szCs w:val="20"/>
        </w:rPr>
        <w:t>ResidenzaLAB</w:t>
      </w:r>
      <w:proofErr w:type="spellEnd"/>
    </w:p>
    <w:p w14:paraId="67ADCFF5" w14:textId="192B34B2" w:rsidR="00816CDD" w:rsidRDefault="00816CDD" w:rsidP="00816CDD">
      <w:pPr>
        <w:pBdr>
          <w:top w:val="nil"/>
          <w:left w:val="nil"/>
          <w:bottom w:val="nil"/>
          <w:right w:val="nil"/>
          <w:between w:val="nil"/>
        </w:pBdr>
        <w:spacing w:line="360" w:lineRule="auto"/>
        <w:ind w:right="1416"/>
        <w:rPr>
          <w:rFonts w:ascii="Violet Sans" w:eastAsia="Times" w:hAnsi="Violet Sans" w:cs="Times"/>
          <w:b/>
          <w:color w:val="000000"/>
          <w:sz w:val="20"/>
          <w:szCs w:val="20"/>
        </w:rPr>
      </w:pPr>
      <w:hyperlink r:id="rId8" w:history="1">
        <w:r w:rsidRPr="00F724A9">
          <w:rPr>
            <w:rStyle w:val="Hyperlink"/>
            <w:rFonts w:ascii="Violet Sans" w:eastAsia="Times" w:hAnsi="Violet Sans" w:cs="Times"/>
            <w:b/>
            <w:sz w:val="20"/>
            <w:szCs w:val="20"/>
          </w:rPr>
          <w:t>www.residenzalab.net</w:t>
        </w:r>
      </w:hyperlink>
    </w:p>
    <w:p w14:paraId="488DC8D7" w14:textId="77777777" w:rsidR="00816CDD" w:rsidRDefault="00816CDD" w:rsidP="00816CDD">
      <w:pPr>
        <w:pBdr>
          <w:top w:val="nil"/>
          <w:left w:val="nil"/>
          <w:bottom w:val="nil"/>
          <w:right w:val="nil"/>
          <w:between w:val="nil"/>
        </w:pBdr>
        <w:spacing w:line="360" w:lineRule="auto"/>
        <w:ind w:right="1416"/>
        <w:rPr>
          <w:rFonts w:ascii="Violet Sans" w:eastAsia="Times" w:hAnsi="Violet Sans" w:cs="Times"/>
          <w:b/>
          <w:color w:val="000000"/>
          <w:sz w:val="20"/>
          <w:szCs w:val="20"/>
        </w:rPr>
      </w:pPr>
      <w:r>
        <w:rPr>
          <w:rFonts w:ascii="Violet Sans" w:eastAsia="Times" w:hAnsi="Violet Sans" w:cs="Times"/>
          <w:b/>
          <w:color w:val="000000"/>
          <w:sz w:val="20"/>
          <w:szCs w:val="20"/>
        </w:rPr>
        <w:t>@</w:t>
      </w:r>
      <w:proofErr w:type="spellStart"/>
      <w:r>
        <w:rPr>
          <w:rFonts w:ascii="Violet Sans" w:eastAsia="Times" w:hAnsi="Violet Sans" w:cs="Times"/>
          <w:b/>
          <w:color w:val="000000"/>
          <w:sz w:val="20"/>
          <w:szCs w:val="20"/>
        </w:rPr>
        <w:t>residenzalab_annexc</w:t>
      </w:r>
      <w:proofErr w:type="spellEnd"/>
    </w:p>
    <w:p w14:paraId="00000003"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00000007" w14:textId="5B5DCB5B" w:rsidR="00E8079B" w:rsidRDefault="00E8079B"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
    <w:p w14:paraId="384F3C0C" w14:textId="20CDED9A" w:rsidR="006E3550" w:rsidRPr="00816CDD" w:rsidRDefault="006E3550"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Pr>
          <w:rFonts w:ascii="Violet Sans" w:eastAsia="Times" w:hAnsi="Violet Sans" w:cs="Times"/>
          <w:color w:val="000000"/>
          <w:sz w:val="20"/>
          <w:szCs w:val="20"/>
        </w:rPr>
        <w:t>San Costanzo, 1.2.2024</w:t>
      </w:r>
    </w:p>
    <w:p w14:paraId="00000008"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Sulle coste dell'immaginazione.</w:t>
      </w:r>
    </w:p>
    <w:p w14:paraId="4B41BB5D" w14:textId="0F6794AB" w:rsidR="00073C31" w:rsidRPr="00816CDD" w:rsidRDefault="006E3550" w:rsidP="00816CDD">
      <w:pPr>
        <w:spacing w:line="360" w:lineRule="auto"/>
        <w:ind w:right="1416"/>
        <w:rPr>
          <w:rFonts w:ascii="Violet Sans" w:hAnsi="Violet Sans"/>
          <w:sz w:val="20"/>
          <w:szCs w:val="20"/>
          <w:lang w:val="de-CH"/>
        </w:rPr>
      </w:pPr>
      <w:r>
        <w:rPr>
          <w:rFonts w:ascii="Violet Sans" w:eastAsia="Times" w:hAnsi="Violet Sans" w:cs="Times"/>
          <w:b/>
          <w:sz w:val="20"/>
          <w:szCs w:val="20"/>
        </w:rPr>
        <w:t xml:space="preserve">Con creatività e dialogo </w:t>
      </w:r>
      <w:proofErr w:type="spellStart"/>
      <w:r w:rsidR="00096408" w:rsidRPr="00816CDD">
        <w:rPr>
          <w:rFonts w:ascii="Violet Sans" w:eastAsia="Times" w:hAnsi="Violet Sans" w:cs="Times"/>
          <w:b/>
          <w:sz w:val="20"/>
          <w:szCs w:val="20"/>
        </w:rPr>
        <w:t>ResidenzaLAB</w:t>
      </w:r>
      <w:proofErr w:type="spellEnd"/>
      <w:r w:rsidR="00096408" w:rsidRPr="00816CDD">
        <w:rPr>
          <w:rFonts w:ascii="Violet Sans" w:eastAsia="Times" w:hAnsi="Violet Sans" w:cs="Times"/>
          <w:b/>
          <w:sz w:val="20"/>
          <w:szCs w:val="20"/>
        </w:rPr>
        <w:t xml:space="preserve"> </w:t>
      </w:r>
      <w:r>
        <w:rPr>
          <w:rFonts w:ascii="Violet Sans" w:eastAsia="Times" w:hAnsi="Violet Sans" w:cs="Times"/>
          <w:b/>
          <w:sz w:val="20"/>
          <w:szCs w:val="20"/>
        </w:rPr>
        <w:t>organizza contemporaneamente und</w:t>
      </w:r>
      <w:r w:rsidR="00096408" w:rsidRPr="00816CDD">
        <w:rPr>
          <w:rFonts w:ascii="Violet Sans" w:eastAsia="Times" w:hAnsi="Violet Sans" w:cs="Times"/>
          <w:b/>
          <w:sz w:val="20"/>
          <w:szCs w:val="20"/>
        </w:rPr>
        <w:t xml:space="preserve"> laboratorio di ricerca e pubblicazione. </w:t>
      </w:r>
      <w:r>
        <w:rPr>
          <w:rFonts w:ascii="Violet Sans" w:eastAsia="Times" w:hAnsi="Violet Sans" w:cs="Times"/>
          <w:b/>
          <w:color w:val="000000"/>
          <w:sz w:val="20"/>
          <w:szCs w:val="20"/>
        </w:rPr>
        <w:t xml:space="preserve">L’obiettivo </w:t>
      </w:r>
      <w:r w:rsidR="00096408" w:rsidRPr="00816CDD">
        <w:rPr>
          <w:rFonts w:ascii="Violet Sans" w:eastAsia="Times" w:hAnsi="Violet Sans" w:cs="Times"/>
          <w:b/>
          <w:color w:val="000000"/>
          <w:sz w:val="20"/>
          <w:szCs w:val="20"/>
        </w:rPr>
        <w:t xml:space="preserve">è quello di attivare il pensiero collaborativo e l'azione costruttiva tra realtà diverse. Il progetto viene programmato per </w:t>
      </w:r>
      <w:r w:rsidR="00096408" w:rsidRPr="00816CDD">
        <w:rPr>
          <w:rFonts w:ascii="Violet Sans" w:eastAsia="Times" w:hAnsi="Violet Sans" w:cs="Times"/>
          <w:b/>
          <w:sz w:val="20"/>
          <w:szCs w:val="20"/>
        </w:rPr>
        <w:t>tre anni.</w:t>
      </w:r>
      <w:r w:rsidR="00073C31" w:rsidRPr="00816CDD">
        <w:rPr>
          <w:rFonts w:ascii="Violet Sans" w:eastAsia="Times" w:hAnsi="Violet Sans" w:cs="Times"/>
          <w:b/>
          <w:sz w:val="20"/>
          <w:szCs w:val="20"/>
        </w:rPr>
        <w:t xml:space="preserve"> </w:t>
      </w:r>
      <w:r>
        <w:rPr>
          <w:rFonts w:ascii="Violet Sans" w:eastAsia="Times" w:hAnsi="Violet Sans" w:cs="Times"/>
          <w:b/>
          <w:sz w:val="20"/>
          <w:szCs w:val="20"/>
        </w:rPr>
        <w:t xml:space="preserve">Il gruppo di lavoro che si formerà tramite Open Call </w:t>
      </w:r>
      <w:proofErr w:type="spellStart"/>
      <w:r>
        <w:rPr>
          <w:rFonts w:ascii="Violet Sans" w:hAnsi="Violet Sans"/>
          <w:sz w:val="20"/>
          <w:szCs w:val="20"/>
          <w:lang w:val="de-CH"/>
        </w:rPr>
        <w:t>inventerà</w:t>
      </w:r>
      <w:proofErr w:type="spellEnd"/>
      <w:r>
        <w:rPr>
          <w:rFonts w:ascii="Violet Sans" w:hAnsi="Violet Sans"/>
          <w:sz w:val="20"/>
          <w:szCs w:val="20"/>
          <w:lang w:val="de-CH"/>
        </w:rPr>
        <w:t xml:space="preserve"> e documenta </w:t>
      </w:r>
      <w:proofErr w:type="spellStart"/>
      <w:r w:rsidR="00073C31" w:rsidRPr="00816CDD">
        <w:rPr>
          <w:rFonts w:ascii="Violet Sans" w:hAnsi="Violet Sans"/>
          <w:sz w:val="20"/>
          <w:szCs w:val="20"/>
          <w:lang w:val="de-CH"/>
        </w:rPr>
        <w:t>pratiche</w:t>
      </w:r>
      <w:proofErr w:type="spellEnd"/>
      <w:r w:rsidR="00073C31" w:rsidRPr="00816CDD">
        <w:rPr>
          <w:rFonts w:ascii="Violet Sans" w:hAnsi="Violet Sans"/>
          <w:sz w:val="20"/>
          <w:szCs w:val="20"/>
          <w:lang w:val="de-CH"/>
        </w:rPr>
        <w:t xml:space="preserve"> di </w:t>
      </w:r>
      <w:proofErr w:type="spellStart"/>
      <w:r w:rsidR="00073C31" w:rsidRPr="00816CDD">
        <w:rPr>
          <w:rFonts w:ascii="Violet Sans" w:hAnsi="Violet Sans"/>
          <w:sz w:val="20"/>
          <w:szCs w:val="20"/>
          <w:lang w:val="de-CH"/>
        </w:rPr>
        <w:t>dialogo</w:t>
      </w:r>
      <w:proofErr w:type="spellEnd"/>
      <w:r w:rsidR="00073C31" w:rsidRPr="00816CDD">
        <w:rPr>
          <w:rFonts w:ascii="Violet Sans" w:hAnsi="Violet Sans"/>
          <w:sz w:val="20"/>
          <w:szCs w:val="20"/>
          <w:lang w:val="de-CH"/>
        </w:rPr>
        <w:t xml:space="preserve"> </w:t>
      </w:r>
      <w:proofErr w:type="spellStart"/>
      <w:r w:rsidR="00073C31" w:rsidRPr="00816CDD">
        <w:rPr>
          <w:rFonts w:ascii="Violet Sans" w:hAnsi="Violet Sans"/>
          <w:sz w:val="20"/>
          <w:szCs w:val="20"/>
          <w:lang w:val="de-CH"/>
        </w:rPr>
        <w:t>tramite</w:t>
      </w:r>
      <w:proofErr w:type="spellEnd"/>
      <w:r w:rsidR="00073C31" w:rsidRPr="00816CDD">
        <w:rPr>
          <w:rFonts w:ascii="Violet Sans" w:hAnsi="Violet Sans"/>
          <w:sz w:val="20"/>
          <w:szCs w:val="20"/>
          <w:lang w:val="de-CH"/>
        </w:rPr>
        <w:t xml:space="preserve"> </w:t>
      </w:r>
      <w:proofErr w:type="spellStart"/>
      <w:r w:rsidR="00073C31" w:rsidRPr="00816CDD">
        <w:rPr>
          <w:rFonts w:ascii="Violet Sans" w:hAnsi="Violet Sans"/>
          <w:sz w:val="20"/>
          <w:szCs w:val="20"/>
          <w:lang w:val="de-CH"/>
        </w:rPr>
        <w:t>progetti</w:t>
      </w:r>
      <w:proofErr w:type="spellEnd"/>
      <w:r w:rsidR="00073C31" w:rsidRPr="00816CDD">
        <w:rPr>
          <w:rFonts w:ascii="Violet Sans" w:hAnsi="Violet Sans"/>
          <w:sz w:val="20"/>
          <w:szCs w:val="20"/>
          <w:lang w:val="de-CH"/>
        </w:rPr>
        <w:t xml:space="preserve"> </w:t>
      </w:r>
      <w:proofErr w:type="spellStart"/>
      <w:r w:rsidR="00073C31" w:rsidRPr="00816CDD">
        <w:rPr>
          <w:rFonts w:ascii="Violet Sans" w:hAnsi="Violet Sans"/>
          <w:sz w:val="20"/>
          <w:szCs w:val="20"/>
          <w:lang w:val="de-CH"/>
        </w:rPr>
        <w:t>d’arte</w:t>
      </w:r>
      <w:proofErr w:type="spellEnd"/>
      <w:r w:rsidR="00073C31" w:rsidRPr="00816CDD">
        <w:rPr>
          <w:rFonts w:ascii="Violet Sans" w:hAnsi="Violet Sans"/>
          <w:sz w:val="20"/>
          <w:szCs w:val="20"/>
          <w:lang w:val="de-CH"/>
        </w:rPr>
        <w:t xml:space="preserve"> </w:t>
      </w:r>
      <w:proofErr w:type="spellStart"/>
      <w:r w:rsidR="00073C31" w:rsidRPr="00816CDD">
        <w:rPr>
          <w:rFonts w:ascii="Violet Sans" w:hAnsi="Violet Sans"/>
          <w:sz w:val="20"/>
          <w:szCs w:val="20"/>
          <w:lang w:val="de-CH"/>
        </w:rPr>
        <w:t>relazionale</w:t>
      </w:r>
      <w:proofErr w:type="spellEnd"/>
      <w:r w:rsidR="00073C31" w:rsidRPr="00816CDD">
        <w:rPr>
          <w:rFonts w:ascii="Violet Sans" w:hAnsi="Violet Sans"/>
          <w:sz w:val="20"/>
          <w:szCs w:val="20"/>
          <w:lang w:val="de-CH"/>
        </w:rPr>
        <w:t>.</w:t>
      </w:r>
      <w:r w:rsidR="00073C31" w:rsidRPr="00816CDD">
        <w:rPr>
          <w:rFonts w:ascii="Violet Sans" w:eastAsia="Times" w:hAnsi="Violet Sans" w:cs="Times"/>
          <w:color w:val="000000"/>
          <w:sz w:val="20"/>
          <w:szCs w:val="20"/>
        </w:rPr>
        <w:t xml:space="preserve"> </w:t>
      </w:r>
    </w:p>
    <w:p w14:paraId="0923B624" w14:textId="77777777" w:rsidR="00073C31" w:rsidRPr="00816CDD" w:rsidRDefault="00073C31" w:rsidP="00816CDD">
      <w:pPr>
        <w:pBdr>
          <w:top w:val="nil"/>
          <w:left w:val="nil"/>
          <w:bottom w:val="nil"/>
          <w:right w:val="nil"/>
          <w:between w:val="nil"/>
        </w:pBdr>
        <w:spacing w:line="360" w:lineRule="auto"/>
        <w:ind w:right="1416"/>
        <w:rPr>
          <w:rFonts w:ascii="Violet Sans" w:eastAsia="Times" w:hAnsi="Violet Sans" w:cs="Times"/>
          <w:sz w:val="20"/>
          <w:szCs w:val="20"/>
        </w:rPr>
      </w:pPr>
    </w:p>
    <w:p w14:paraId="0A3B528C" w14:textId="0BA4E295" w:rsidR="006E3550" w:rsidRPr="006E3550" w:rsidRDefault="00073C31" w:rsidP="006E3550">
      <w:pPr>
        <w:pBdr>
          <w:top w:val="nil"/>
          <w:left w:val="nil"/>
          <w:bottom w:val="nil"/>
          <w:right w:val="nil"/>
          <w:between w:val="nil"/>
        </w:pBdr>
        <w:spacing w:line="360" w:lineRule="auto"/>
        <w:ind w:right="1416"/>
        <w:rPr>
          <w:rFonts w:ascii="Violet Sans" w:eastAsia="Times" w:hAnsi="Violet Sans" w:cs="Times"/>
          <w:color w:val="000000"/>
          <w:sz w:val="20"/>
          <w:szCs w:val="20"/>
        </w:rPr>
      </w:pPr>
      <w:proofErr w:type="spellStart"/>
      <w:r w:rsidRPr="00816CDD">
        <w:rPr>
          <w:rFonts w:ascii="Violet Sans" w:hAnsi="Violet Sans"/>
          <w:sz w:val="20"/>
          <w:szCs w:val="20"/>
          <w:lang w:val="de-CH"/>
        </w:rPr>
        <w:t>Una</w:t>
      </w:r>
      <w:proofErr w:type="spellEnd"/>
      <w:r w:rsidRPr="00816CDD">
        <w:rPr>
          <w:rFonts w:ascii="Violet Sans" w:hAnsi="Violet Sans"/>
          <w:sz w:val="20"/>
          <w:szCs w:val="20"/>
          <w:lang w:val="de-CH"/>
        </w:rPr>
        <w:t xml:space="preserve"> delle </w:t>
      </w:r>
      <w:proofErr w:type="spellStart"/>
      <w:r w:rsidRPr="00816CDD">
        <w:rPr>
          <w:rFonts w:ascii="Violet Sans" w:hAnsi="Violet Sans"/>
          <w:sz w:val="20"/>
          <w:szCs w:val="20"/>
          <w:lang w:val="de-CH"/>
        </w:rPr>
        <w:t>domande</w:t>
      </w:r>
      <w:proofErr w:type="spellEnd"/>
      <w:r w:rsidRPr="00816CDD">
        <w:rPr>
          <w:rFonts w:ascii="Violet Sans" w:hAnsi="Violet Sans"/>
          <w:sz w:val="20"/>
          <w:szCs w:val="20"/>
          <w:lang w:val="de-CH"/>
        </w:rPr>
        <w:t xml:space="preserve"> più </w:t>
      </w:r>
      <w:proofErr w:type="spellStart"/>
      <w:r w:rsidRPr="00816CDD">
        <w:rPr>
          <w:rFonts w:ascii="Violet Sans" w:hAnsi="Violet Sans"/>
          <w:sz w:val="20"/>
          <w:szCs w:val="20"/>
          <w:lang w:val="de-CH"/>
        </w:rPr>
        <w:t>attuali</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oggi</w:t>
      </w:r>
      <w:proofErr w:type="spellEnd"/>
      <w:r w:rsidRPr="00816CDD">
        <w:rPr>
          <w:rFonts w:ascii="Violet Sans" w:hAnsi="Violet Sans"/>
          <w:sz w:val="20"/>
          <w:szCs w:val="20"/>
          <w:lang w:val="de-CH"/>
        </w:rPr>
        <w:t xml:space="preserve"> è: </w:t>
      </w:r>
      <w:proofErr w:type="spellStart"/>
      <w:r w:rsidRPr="006E3550">
        <w:rPr>
          <w:rFonts w:ascii="Violet Sans" w:hAnsi="Violet Sans"/>
          <w:sz w:val="20"/>
          <w:szCs w:val="20"/>
          <w:lang w:val="de-CH"/>
        </w:rPr>
        <w:t>Come</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connettersi</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tra</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persone</w:t>
      </w:r>
      <w:proofErr w:type="spellEnd"/>
      <w:r w:rsidRPr="006E3550">
        <w:rPr>
          <w:rFonts w:ascii="Violet Sans" w:hAnsi="Violet Sans"/>
          <w:sz w:val="20"/>
          <w:szCs w:val="20"/>
          <w:lang w:val="de-CH"/>
        </w:rPr>
        <w:t xml:space="preserve"> di </w:t>
      </w:r>
      <w:proofErr w:type="spellStart"/>
      <w:r w:rsidRPr="006E3550">
        <w:rPr>
          <w:rFonts w:ascii="Violet Sans" w:hAnsi="Violet Sans"/>
          <w:sz w:val="20"/>
          <w:szCs w:val="20"/>
          <w:lang w:val="de-CH"/>
        </w:rPr>
        <w:t>realtà</w:t>
      </w:r>
      <w:proofErr w:type="spellEnd"/>
      <w:r w:rsidRPr="006E3550">
        <w:rPr>
          <w:rFonts w:ascii="Violet Sans" w:hAnsi="Violet Sans"/>
          <w:sz w:val="20"/>
          <w:szCs w:val="20"/>
          <w:lang w:val="de-CH"/>
        </w:rPr>
        <w:t xml:space="preserve"> diverse per </w:t>
      </w:r>
      <w:proofErr w:type="spellStart"/>
      <w:r w:rsidRPr="006E3550">
        <w:rPr>
          <w:rFonts w:ascii="Violet Sans" w:hAnsi="Violet Sans"/>
          <w:sz w:val="20"/>
          <w:szCs w:val="20"/>
          <w:lang w:val="de-CH"/>
        </w:rPr>
        <w:t>aprire</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un</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dialogo</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costruttivo</w:t>
      </w:r>
      <w:proofErr w:type="spellEnd"/>
      <w:r w:rsidRPr="006E3550">
        <w:rPr>
          <w:rFonts w:ascii="Violet Sans" w:hAnsi="Violet Sans"/>
          <w:sz w:val="20"/>
          <w:szCs w:val="20"/>
          <w:lang w:val="de-CH"/>
        </w:rPr>
        <w:t xml:space="preserve"> e </w:t>
      </w:r>
      <w:proofErr w:type="spellStart"/>
      <w:r w:rsidRPr="006E3550">
        <w:rPr>
          <w:rFonts w:ascii="Violet Sans" w:hAnsi="Violet Sans"/>
          <w:sz w:val="20"/>
          <w:szCs w:val="20"/>
          <w:lang w:val="de-CH"/>
        </w:rPr>
        <w:t>sviluppare</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un</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pensiero</w:t>
      </w:r>
      <w:proofErr w:type="spellEnd"/>
      <w:r w:rsidRPr="006E3550">
        <w:rPr>
          <w:rFonts w:ascii="Violet Sans" w:hAnsi="Violet Sans"/>
          <w:sz w:val="20"/>
          <w:szCs w:val="20"/>
          <w:lang w:val="de-CH"/>
        </w:rPr>
        <w:t xml:space="preserve"> </w:t>
      </w:r>
      <w:proofErr w:type="spellStart"/>
      <w:r w:rsidRPr="006E3550">
        <w:rPr>
          <w:rFonts w:ascii="Violet Sans" w:hAnsi="Violet Sans"/>
          <w:sz w:val="20"/>
          <w:szCs w:val="20"/>
          <w:lang w:val="de-CH"/>
        </w:rPr>
        <w:t>collaborativo</w:t>
      </w:r>
      <w:proofErr w:type="spellEnd"/>
      <w:r w:rsidRPr="006E3550">
        <w:rPr>
          <w:rFonts w:ascii="Violet Sans" w:hAnsi="Violet Sans"/>
          <w:sz w:val="20"/>
          <w:szCs w:val="20"/>
          <w:lang w:val="de-CH"/>
        </w:rPr>
        <w:t>?</w:t>
      </w:r>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Tramite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progetti</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d’arte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relazionale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connettiamo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persone</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realtà</w:t>
      </w:r>
      <w:proofErr w:type="spellEnd"/>
      <w:r w:rsidRPr="00816CDD">
        <w:rPr>
          <w:rFonts w:ascii="Violet Sans" w:hAnsi="Violet Sans"/>
          <w:sz w:val="20"/>
          <w:szCs w:val="20"/>
          <w:lang w:val="de-CH"/>
        </w:rPr>
        <w:t xml:space="preserve"> diverse e le </w:t>
      </w:r>
      <w:proofErr w:type="spellStart"/>
      <w:r w:rsidRPr="00816CDD">
        <w:rPr>
          <w:rFonts w:ascii="Violet Sans" w:hAnsi="Violet Sans"/>
          <w:sz w:val="20"/>
          <w:szCs w:val="20"/>
          <w:lang w:val="de-CH"/>
        </w:rPr>
        <w:t>invitiamo</w:t>
      </w:r>
      <w:proofErr w:type="spellEnd"/>
      <w:r w:rsidRPr="00816CDD">
        <w:rPr>
          <w:rFonts w:ascii="Violet Sans" w:hAnsi="Violet Sans"/>
          <w:sz w:val="20"/>
          <w:szCs w:val="20"/>
          <w:lang w:val="de-CH"/>
        </w:rPr>
        <w:t xml:space="preserve"> al </w:t>
      </w:r>
      <w:proofErr w:type="spellStart"/>
      <w:r w:rsidRPr="00816CDD">
        <w:rPr>
          <w:rFonts w:ascii="Violet Sans" w:hAnsi="Violet Sans"/>
          <w:sz w:val="20"/>
          <w:szCs w:val="20"/>
          <w:lang w:val="de-CH"/>
        </w:rPr>
        <w:t>dialogo</w:t>
      </w:r>
      <w:proofErr w:type="spellEnd"/>
      <w:r w:rsidRPr="00816CDD">
        <w:rPr>
          <w:rFonts w:ascii="Violet Sans" w:hAnsi="Violet Sans"/>
          <w:sz w:val="20"/>
          <w:szCs w:val="20"/>
          <w:lang w:val="de-CH"/>
        </w:rPr>
        <w:t>.</w:t>
      </w:r>
      <w:r w:rsidR="006E3550">
        <w:rPr>
          <w:rFonts w:ascii="Violet Sans" w:hAnsi="Violet Sans"/>
          <w:sz w:val="20"/>
          <w:szCs w:val="20"/>
          <w:lang w:val="de-CH"/>
        </w:rPr>
        <w:t xml:space="preserve"> </w:t>
      </w:r>
      <w:proofErr w:type="spellStart"/>
      <w:r w:rsidRPr="00816CDD">
        <w:rPr>
          <w:rFonts w:ascii="Violet Sans" w:hAnsi="Violet Sans"/>
          <w:sz w:val="20"/>
          <w:szCs w:val="20"/>
          <w:lang w:val="de-CH"/>
        </w:rPr>
        <w:t>ResidenzaLAB</w:t>
      </w:r>
      <w:proofErr w:type="spellEnd"/>
      <w:r w:rsidRPr="00816CDD">
        <w:rPr>
          <w:rFonts w:ascii="Violet Sans" w:hAnsi="Violet Sans"/>
          <w:sz w:val="20"/>
          <w:szCs w:val="20"/>
          <w:lang w:val="de-CH"/>
        </w:rPr>
        <w:t xml:space="preserve"> è </w:t>
      </w:r>
      <w:proofErr w:type="spellStart"/>
      <w:r w:rsidRPr="00816CDD">
        <w:rPr>
          <w:rFonts w:ascii="Violet Sans" w:hAnsi="Violet Sans"/>
          <w:sz w:val="20"/>
          <w:szCs w:val="20"/>
          <w:lang w:val="de-CH"/>
        </w:rPr>
        <w:t>un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ibrido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tra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ricerca</w:t>
      </w:r>
      <w:proofErr w:type="spellEnd"/>
      <w:r w:rsidRPr="00816CDD">
        <w:rPr>
          <w:rFonts w:ascii="Violet Sans" w:hAnsi="Violet Sans"/>
          <w:sz w:val="20"/>
          <w:szCs w:val="20"/>
          <w:lang w:val="de-CH"/>
        </w:rPr>
        <w:t xml:space="preserve"> e </w:t>
      </w:r>
      <w:proofErr w:type="spellStart"/>
      <w:r w:rsidRPr="00816CDD">
        <w:rPr>
          <w:rFonts w:ascii="Violet Sans" w:hAnsi="Violet Sans"/>
          <w:sz w:val="20"/>
          <w:szCs w:val="20"/>
          <w:lang w:val="de-CH"/>
        </w:rPr>
        <w:t>pubblicazione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Inventiamo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pratiche</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dialogo</w:t>
      </w:r>
      <w:proofErr w:type="spellEnd"/>
      <w:r w:rsidRPr="00816CDD">
        <w:rPr>
          <w:rFonts w:ascii="Violet Sans" w:hAnsi="Violet Sans"/>
          <w:sz w:val="20"/>
          <w:szCs w:val="20"/>
          <w:lang w:val="de-CH"/>
        </w:rPr>
        <w:t xml:space="preserve"> e le </w:t>
      </w:r>
      <w:proofErr w:type="spellStart"/>
      <w:r w:rsidRPr="00816CDD">
        <w:rPr>
          <w:rFonts w:ascii="Violet Sans" w:hAnsi="Violet Sans"/>
          <w:sz w:val="20"/>
          <w:szCs w:val="20"/>
          <w:lang w:val="de-CH"/>
        </w:rPr>
        <w:t>documentiamo</w:t>
      </w:r>
      <w:proofErr w:type="spellEnd"/>
      <w:r w:rsidRPr="00816CDD">
        <w:rPr>
          <w:rFonts w:ascii="Violet Sans" w:hAnsi="Violet Sans"/>
          <w:sz w:val="20"/>
          <w:szCs w:val="20"/>
          <w:lang w:val="de-CH"/>
        </w:rPr>
        <w:t xml:space="preserve"> in </w:t>
      </w:r>
      <w:proofErr w:type="spellStart"/>
      <w:r w:rsidRPr="00816CDD">
        <w:rPr>
          <w:rFonts w:ascii="Violet Sans" w:hAnsi="Violet Sans"/>
          <w:sz w:val="20"/>
          <w:szCs w:val="20"/>
          <w:lang w:val="de-CH"/>
        </w:rPr>
        <w:t>una</w:t>
      </w:r>
      <w:proofErr w:type="spellEnd"/>
      <w:r w:rsidRPr="00816CDD">
        <w:rPr>
          <w:rFonts w:ascii="Violet Sans" w:hAnsi="Violet Sans"/>
          <w:sz w:val="20"/>
          <w:szCs w:val="20"/>
          <w:lang w:val="de-CH"/>
        </w:rPr>
        <w:t xml:space="preserve"> open </w:t>
      </w:r>
      <w:proofErr w:type="spellStart"/>
      <w:r w:rsidRPr="00816CDD">
        <w:rPr>
          <w:rFonts w:ascii="Violet Sans" w:hAnsi="Violet Sans"/>
          <w:sz w:val="20"/>
          <w:szCs w:val="20"/>
          <w:lang w:val="de-CH"/>
        </w:rPr>
        <w:t>source</w:t>
      </w:r>
      <w:proofErr w:type="spellEnd"/>
      <w:r w:rsidR="006E3550">
        <w:rPr>
          <w:rFonts w:ascii="Violet Sans" w:hAnsi="Violet Sans"/>
          <w:sz w:val="20"/>
          <w:szCs w:val="20"/>
          <w:lang w:val="de-CH"/>
        </w:rPr>
        <w:t xml:space="preserve"> </w:t>
      </w:r>
      <w:proofErr w:type="spellStart"/>
      <w:r w:rsidR="006E3550">
        <w:rPr>
          <w:rFonts w:ascii="Violet Sans" w:hAnsi="Violet Sans"/>
          <w:sz w:val="20"/>
          <w:szCs w:val="20"/>
          <w:lang w:val="de-CH"/>
        </w:rPr>
        <w:t>su</w:t>
      </w:r>
      <w:proofErr w:type="spellEnd"/>
      <w:r w:rsidR="006E3550">
        <w:rPr>
          <w:rFonts w:ascii="Violet Sans" w:hAnsi="Violet Sans"/>
          <w:sz w:val="20"/>
          <w:szCs w:val="20"/>
          <w:lang w:val="de-CH"/>
        </w:rPr>
        <w:t xml:space="preserve"> </w:t>
      </w:r>
      <w:proofErr w:type="spellStart"/>
      <w:r w:rsidR="006E3550">
        <w:rPr>
          <w:rFonts w:ascii="Violet Sans" w:hAnsi="Violet Sans"/>
          <w:sz w:val="20"/>
          <w:szCs w:val="20"/>
          <w:lang w:val="de-CH"/>
        </w:rPr>
        <w:t>una</w:t>
      </w:r>
      <w:proofErr w:type="spellEnd"/>
      <w:r w:rsidR="006E3550">
        <w:rPr>
          <w:rFonts w:ascii="Violet Sans" w:hAnsi="Violet Sans"/>
          <w:sz w:val="20"/>
          <w:szCs w:val="20"/>
          <w:lang w:val="de-CH"/>
        </w:rPr>
        <w:t xml:space="preserve"> </w:t>
      </w:r>
      <w:proofErr w:type="spellStart"/>
      <w:r w:rsidR="006E3550">
        <w:rPr>
          <w:rFonts w:ascii="Violet Sans" w:hAnsi="Violet Sans"/>
          <w:sz w:val="20"/>
          <w:szCs w:val="20"/>
          <w:lang w:val="de-CH"/>
        </w:rPr>
        <w:t>piattaforma</w:t>
      </w:r>
      <w:proofErr w:type="spellEnd"/>
      <w:r w:rsidRPr="00816CDD">
        <w:rPr>
          <w:rFonts w:ascii="Violet Sans" w:hAnsi="Violet Sans"/>
          <w:sz w:val="20"/>
          <w:szCs w:val="20"/>
          <w:lang w:val="de-CH"/>
        </w:rPr>
        <w:t xml:space="preserve"> in </w:t>
      </w:r>
      <w:proofErr w:type="spellStart"/>
      <w:r w:rsidRPr="00816CDD">
        <w:rPr>
          <w:rFonts w:ascii="Violet Sans" w:hAnsi="Violet Sans"/>
          <w:sz w:val="20"/>
          <w:szCs w:val="20"/>
          <w:lang w:val="de-CH"/>
        </w:rPr>
        <w:t>rete</w:t>
      </w:r>
      <w:proofErr w:type="spellEnd"/>
      <w:r w:rsidR="006E3550">
        <w:rPr>
          <w:rFonts w:ascii="Violet Sans" w:hAnsi="Violet Sans"/>
          <w:sz w:val="20"/>
          <w:szCs w:val="20"/>
          <w:lang w:val="de-CH"/>
        </w:rPr>
        <w:t>.</w:t>
      </w:r>
      <w:r w:rsidRPr="00816CDD">
        <w:rPr>
          <w:rFonts w:ascii="Violet Sans" w:hAnsi="Violet Sans"/>
          <w:sz w:val="20"/>
          <w:szCs w:val="20"/>
          <w:lang w:val="de-CH"/>
        </w:rPr>
        <w:t xml:space="preserve"> </w:t>
      </w:r>
      <w:proofErr w:type="spellStart"/>
      <w:r w:rsidR="006E3550">
        <w:rPr>
          <w:rFonts w:ascii="Violet Sans" w:hAnsi="Violet Sans"/>
          <w:sz w:val="20"/>
          <w:szCs w:val="20"/>
          <w:lang w:val="de-CH"/>
        </w:rPr>
        <w:t>D</w:t>
      </w:r>
      <w:r w:rsidRPr="00816CDD">
        <w:rPr>
          <w:rFonts w:ascii="Violet Sans" w:hAnsi="Violet Sans"/>
          <w:sz w:val="20"/>
          <w:szCs w:val="20"/>
          <w:lang w:val="de-CH"/>
        </w:rPr>
        <w:t>opo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tre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edizioni</w:t>
      </w:r>
      <w:proofErr w:type="spellEnd"/>
      <w:r w:rsidRPr="00816CDD">
        <w:rPr>
          <w:rFonts w:ascii="Violet Sans" w:hAnsi="Violet Sans"/>
          <w:sz w:val="20"/>
          <w:szCs w:val="20"/>
          <w:lang w:val="de-CH"/>
        </w:rPr>
        <w:t xml:space="preserve">, sempre a </w:t>
      </w:r>
      <w:proofErr w:type="spellStart"/>
      <w:r w:rsidRPr="00816CDD">
        <w:rPr>
          <w:rFonts w:ascii="Violet Sans" w:hAnsi="Violet Sans"/>
          <w:sz w:val="20"/>
          <w:szCs w:val="20"/>
          <w:lang w:val="de-CH"/>
        </w:rPr>
        <w:t>settembre</w:t>
      </w:r>
      <w:proofErr w:type="spellEnd"/>
      <w:r w:rsidRPr="00816CDD">
        <w:rPr>
          <w:rFonts w:ascii="Violet Sans" w:hAnsi="Violet Sans"/>
          <w:sz w:val="20"/>
          <w:szCs w:val="20"/>
          <w:lang w:val="de-CH"/>
        </w:rPr>
        <w:t xml:space="preserve">, </w:t>
      </w:r>
      <w:r w:rsidR="006E3550">
        <w:rPr>
          <w:rFonts w:ascii="Violet Sans" w:hAnsi="Violet Sans"/>
          <w:sz w:val="20"/>
          <w:szCs w:val="20"/>
          <w:lang w:val="de-CH"/>
        </w:rPr>
        <w:t xml:space="preserve">le </w:t>
      </w:r>
      <w:proofErr w:type="spellStart"/>
      <w:r w:rsidR="006E3550">
        <w:rPr>
          <w:rFonts w:ascii="Violet Sans" w:hAnsi="Violet Sans"/>
          <w:sz w:val="20"/>
          <w:szCs w:val="20"/>
          <w:lang w:val="de-CH"/>
        </w:rPr>
        <w:t>pubblichiamo</w:t>
      </w:r>
      <w:proofErr w:type="spellEnd"/>
      <w:r w:rsidR="006E3550">
        <w:rPr>
          <w:rFonts w:ascii="Violet Sans" w:hAnsi="Violet Sans"/>
          <w:sz w:val="20"/>
          <w:szCs w:val="20"/>
          <w:lang w:val="de-CH"/>
        </w:rPr>
        <w:t xml:space="preserve"> </w:t>
      </w:r>
      <w:r w:rsidRPr="00816CDD">
        <w:rPr>
          <w:rFonts w:ascii="Violet Sans" w:hAnsi="Violet Sans"/>
          <w:sz w:val="20"/>
          <w:szCs w:val="20"/>
          <w:lang w:val="de-CH"/>
        </w:rPr>
        <w:t xml:space="preserve">in </w:t>
      </w:r>
      <w:proofErr w:type="spellStart"/>
      <w:r w:rsidRPr="00816CDD">
        <w:rPr>
          <w:rFonts w:ascii="Violet Sans" w:hAnsi="Violet Sans"/>
          <w:sz w:val="20"/>
          <w:szCs w:val="20"/>
          <w:lang w:val="de-CH"/>
        </w:rPr>
        <w:t>un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libro</w:t>
      </w:r>
      <w:proofErr w:type="spellEnd"/>
      <w:r w:rsidRPr="00816CDD">
        <w:rPr>
          <w:rFonts w:ascii="Violet Sans" w:hAnsi="Violet Sans"/>
          <w:sz w:val="20"/>
          <w:szCs w:val="20"/>
          <w:lang w:val="de-CH"/>
        </w:rPr>
        <w:t xml:space="preserve">. </w:t>
      </w:r>
      <w:proofErr w:type="spellStart"/>
      <w:r w:rsidRPr="00816CDD">
        <w:rPr>
          <w:rFonts w:ascii="Violet Sans" w:hAnsi="Violet Sans"/>
          <w:b/>
          <w:sz w:val="20"/>
          <w:szCs w:val="20"/>
          <w:lang w:val="de-CH"/>
        </w:rPr>
        <w:t>L’intenzione</w:t>
      </w:r>
      <w:proofErr w:type="spellEnd"/>
      <w:r w:rsidRPr="00816CDD">
        <w:rPr>
          <w:rFonts w:ascii="Violet Sans" w:hAnsi="Violet Sans"/>
          <w:b/>
          <w:sz w:val="20"/>
          <w:szCs w:val="20"/>
          <w:lang w:val="de-CH"/>
        </w:rPr>
        <w:t xml:space="preserve"> è di </w:t>
      </w:r>
      <w:proofErr w:type="spellStart"/>
      <w:r w:rsidRPr="00816CDD">
        <w:rPr>
          <w:rFonts w:ascii="Violet Sans" w:hAnsi="Violet Sans"/>
          <w:b/>
          <w:sz w:val="20"/>
          <w:szCs w:val="20"/>
          <w:lang w:val="de-CH"/>
        </w:rPr>
        <w:t>mettere</w:t>
      </w:r>
      <w:proofErr w:type="spellEnd"/>
      <w:r w:rsidRPr="00816CDD">
        <w:rPr>
          <w:rFonts w:ascii="Violet Sans" w:hAnsi="Violet Sans"/>
          <w:b/>
          <w:sz w:val="20"/>
          <w:szCs w:val="20"/>
          <w:lang w:val="de-CH"/>
        </w:rPr>
        <w:t xml:space="preserve"> a </w:t>
      </w:r>
      <w:proofErr w:type="spellStart"/>
      <w:r w:rsidRPr="00816CDD">
        <w:rPr>
          <w:rFonts w:ascii="Violet Sans" w:hAnsi="Violet Sans"/>
          <w:b/>
          <w:sz w:val="20"/>
          <w:szCs w:val="20"/>
          <w:lang w:val="de-CH"/>
        </w:rPr>
        <w:t>disposizione</w:t>
      </w:r>
      <w:proofErr w:type="spellEnd"/>
      <w:r w:rsidRPr="00816CDD">
        <w:rPr>
          <w:rFonts w:ascii="Violet Sans" w:hAnsi="Violet Sans"/>
          <w:b/>
          <w:sz w:val="20"/>
          <w:szCs w:val="20"/>
          <w:lang w:val="de-CH"/>
        </w:rPr>
        <w:t xml:space="preserve"> valide e </w:t>
      </w:r>
      <w:proofErr w:type="spellStart"/>
      <w:r w:rsidRPr="00816CDD">
        <w:rPr>
          <w:rFonts w:ascii="Violet Sans" w:hAnsi="Violet Sans"/>
          <w:b/>
          <w:sz w:val="20"/>
          <w:szCs w:val="20"/>
          <w:lang w:val="de-CH"/>
        </w:rPr>
        <w:t>creative</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pratiche</w:t>
      </w:r>
      <w:proofErr w:type="spellEnd"/>
      <w:r w:rsidRPr="00816CDD">
        <w:rPr>
          <w:rFonts w:ascii="Violet Sans" w:hAnsi="Violet Sans"/>
          <w:b/>
          <w:sz w:val="20"/>
          <w:szCs w:val="20"/>
          <w:lang w:val="de-CH"/>
        </w:rPr>
        <w:t xml:space="preserve"> di </w:t>
      </w:r>
      <w:proofErr w:type="spellStart"/>
      <w:r w:rsidRPr="00816CDD">
        <w:rPr>
          <w:rFonts w:ascii="Violet Sans" w:hAnsi="Violet Sans"/>
          <w:b/>
          <w:sz w:val="20"/>
          <w:szCs w:val="20"/>
          <w:lang w:val="de-CH"/>
        </w:rPr>
        <w:t>dialogo</w:t>
      </w:r>
      <w:proofErr w:type="spellEnd"/>
      <w:r w:rsidRPr="00816CDD">
        <w:rPr>
          <w:rFonts w:ascii="Violet Sans" w:hAnsi="Violet Sans"/>
          <w:b/>
          <w:sz w:val="20"/>
          <w:szCs w:val="20"/>
          <w:lang w:val="de-CH"/>
        </w:rPr>
        <w:t xml:space="preserve">. </w:t>
      </w:r>
      <w:r w:rsidR="006E3550">
        <w:rPr>
          <w:rFonts w:ascii="Violet Sans" w:eastAsia="Times" w:hAnsi="Violet Sans" w:cs="Times"/>
          <w:b/>
          <w:color w:val="000000"/>
          <w:sz w:val="20"/>
          <w:szCs w:val="20"/>
        </w:rPr>
        <w:t>Queste</w:t>
      </w:r>
      <w:r w:rsidR="006E3550" w:rsidRPr="006E3550">
        <w:rPr>
          <w:rFonts w:ascii="Violet Sans" w:eastAsia="Times" w:hAnsi="Violet Sans" w:cs="Times"/>
          <w:b/>
          <w:color w:val="000000"/>
          <w:sz w:val="20"/>
          <w:szCs w:val="20"/>
        </w:rPr>
        <w:t xml:space="preserve"> buone (e sicuramente insolite) pratiche di dialogo nascono per essere copiate e replicate in tutte le forme e situazioni possibili.</w:t>
      </w:r>
    </w:p>
    <w:p w14:paraId="1D72925C" w14:textId="765976BA" w:rsidR="00073C31" w:rsidRPr="006E3550" w:rsidRDefault="00073C31" w:rsidP="00816CDD">
      <w:pPr>
        <w:spacing w:line="360" w:lineRule="auto"/>
        <w:ind w:right="1416"/>
        <w:rPr>
          <w:rFonts w:ascii="Violet Sans" w:hAnsi="Violet Sans"/>
          <w:b/>
          <w:sz w:val="20"/>
          <w:szCs w:val="20"/>
          <w:lang w:val="de-CH"/>
        </w:rPr>
      </w:pPr>
      <w:proofErr w:type="spellStart"/>
      <w:r w:rsidRPr="00816CDD">
        <w:rPr>
          <w:rFonts w:ascii="Violet Sans" w:hAnsi="Violet Sans"/>
          <w:b/>
          <w:sz w:val="20"/>
          <w:szCs w:val="20"/>
          <w:lang w:val="de-CH"/>
        </w:rPr>
        <w:t>Un’altro</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obbiettivo</w:t>
      </w:r>
      <w:proofErr w:type="spellEnd"/>
      <w:r w:rsidRPr="00816CDD">
        <w:rPr>
          <w:rFonts w:ascii="Violet Sans" w:hAnsi="Violet Sans"/>
          <w:b/>
          <w:sz w:val="20"/>
          <w:szCs w:val="20"/>
          <w:lang w:val="de-CH"/>
        </w:rPr>
        <w:t xml:space="preserve"> è </w:t>
      </w:r>
      <w:proofErr w:type="spellStart"/>
      <w:r w:rsidRPr="00816CDD">
        <w:rPr>
          <w:rFonts w:ascii="Violet Sans" w:hAnsi="Violet Sans"/>
          <w:b/>
          <w:sz w:val="20"/>
          <w:szCs w:val="20"/>
          <w:lang w:val="de-CH"/>
        </w:rPr>
        <w:t>quello</w:t>
      </w:r>
      <w:proofErr w:type="spellEnd"/>
      <w:r w:rsidRPr="00816CDD">
        <w:rPr>
          <w:rFonts w:ascii="Violet Sans" w:hAnsi="Violet Sans"/>
          <w:b/>
          <w:sz w:val="20"/>
          <w:szCs w:val="20"/>
          <w:lang w:val="de-CH"/>
        </w:rPr>
        <w:t xml:space="preserve"> di </w:t>
      </w:r>
      <w:proofErr w:type="spellStart"/>
      <w:r w:rsidRPr="00816CDD">
        <w:rPr>
          <w:rFonts w:ascii="Violet Sans" w:hAnsi="Violet Sans"/>
          <w:b/>
          <w:sz w:val="20"/>
          <w:szCs w:val="20"/>
          <w:lang w:val="de-CH"/>
        </w:rPr>
        <w:t>lasciarne</w:t>
      </w:r>
      <w:proofErr w:type="spellEnd"/>
      <w:r w:rsidRPr="00816CDD">
        <w:rPr>
          <w:rFonts w:ascii="Violet Sans" w:hAnsi="Violet Sans"/>
          <w:b/>
          <w:sz w:val="20"/>
          <w:szCs w:val="20"/>
          <w:lang w:val="de-CH"/>
        </w:rPr>
        <w:t xml:space="preserve"> delle </w:t>
      </w:r>
      <w:proofErr w:type="spellStart"/>
      <w:r w:rsidRPr="00816CDD">
        <w:rPr>
          <w:rFonts w:ascii="Violet Sans" w:hAnsi="Violet Sans"/>
          <w:b/>
          <w:sz w:val="20"/>
          <w:szCs w:val="20"/>
          <w:lang w:val="de-CH"/>
        </w:rPr>
        <w:t>tracce</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poetiche</w:t>
      </w:r>
      <w:proofErr w:type="spellEnd"/>
      <w:r w:rsidRPr="00816CDD">
        <w:rPr>
          <w:rFonts w:ascii="Violet Sans" w:hAnsi="Violet Sans"/>
          <w:b/>
          <w:sz w:val="20"/>
          <w:szCs w:val="20"/>
          <w:lang w:val="de-CH"/>
        </w:rPr>
        <w:t xml:space="preserve"> sul </w:t>
      </w:r>
      <w:proofErr w:type="spellStart"/>
      <w:r w:rsidRPr="00816CDD">
        <w:rPr>
          <w:rFonts w:ascii="Violet Sans" w:hAnsi="Violet Sans"/>
          <w:b/>
          <w:sz w:val="20"/>
          <w:szCs w:val="20"/>
          <w:lang w:val="de-CH"/>
        </w:rPr>
        <w:t>territorio</w:t>
      </w:r>
      <w:proofErr w:type="spellEnd"/>
      <w:r w:rsidR="006E3550">
        <w:rPr>
          <w:rFonts w:ascii="Violet Sans" w:hAnsi="Violet Sans"/>
          <w:b/>
          <w:sz w:val="20"/>
          <w:szCs w:val="20"/>
          <w:lang w:val="de-CH"/>
        </w:rPr>
        <w:t>.</w:t>
      </w:r>
    </w:p>
    <w:p w14:paraId="6A1755BD" w14:textId="7E82A2A3" w:rsidR="00073C31" w:rsidRPr="00816CDD" w:rsidRDefault="00073C31" w:rsidP="00816CDD">
      <w:pPr>
        <w:spacing w:line="360" w:lineRule="auto"/>
        <w:ind w:right="1416"/>
        <w:rPr>
          <w:rFonts w:ascii="Violet Sans" w:hAnsi="Violet Sans"/>
          <w:sz w:val="20"/>
          <w:szCs w:val="20"/>
          <w:lang w:val="de-CH"/>
        </w:rPr>
      </w:pPr>
      <w:proofErr w:type="spellStart"/>
      <w:r w:rsidRPr="00816CDD">
        <w:rPr>
          <w:rFonts w:ascii="Violet Sans" w:hAnsi="Violet Sans"/>
          <w:sz w:val="20"/>
          <w:szCs w:val="20"/>
          <w:lang w:val="de-CH"/>
        </w:rPr>
        <w:t>Con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artiste</w:t>
      </w:r>
      <w:proofErr w:type="spellEnd"/>
      <w:r w:rsidRPr="00816CDD">
        <w:rPr>
          <w:rFonts w:ascii="Violet Sans" w:hAnsi="Violet Sans"/>
          <w:sz w:val="20"/>
          <w:szCs w:val="20"/>
          <w:lang w:val="de-CH"/>
        </w:rPr>
        <w:t xml:space="preserve"> e </w:t>
      </w:r>
      <w:proofErr w:type="spellStart"/>
      <w:r w:rsidRPr="00816CDD">
        <w:rPr>
          <w:rFonts w:ascii="Violet Sans" w:hAnsi="Violet Sans"/>
          <w:sz w:val="20"/>
          <w:szCs w:val="20"/>
          <w:lang w:val="de-CH"/>
        </w:rPr>
        <w:t>artisti</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discipline</w:t>
      </w:r>
      <w:proofErr w:type="spellEnd"/>
      <w:r w:rsidRPr="00816CDD">
        <w:rPr>
          <w:rFonts w:ascii="Violet Sans" w:hAnsi="Violet Sans"/>
          <w:sz w:val="20"/>
          <w:szCs w:val="20"/>
          <w:lang w:val="de-CH"/>
        </w:rPr>
        <w:t xml:space="preserve"> </w:t>
      </w:r>
      <w:r w:rsidRPr="00F031D2">
        <w:rPr>
          <w:rFonts w:ascii="Violet Sans" w:hAnsi="Violet Sans"/>
          <w:sz w:val="20"/>
          <w:szCs w:val="20"/>
          <w:lang w:val="de-CH"/>
        </w:rPr>
        <w:t>diverse (</w:t>
      </w:r>
      <w:proofErr w:type="spellStart"/>
      <w:r w:rsidRPr="00F031D2">
        <w:rPr>
          <w:rFonts w:ascii="Violet Sans" w:hAnsi="Violet Sans"/>
          <w:sz w:val="20"/>
          <w:szCs w:val="20"/>
          <w:lang w:val="de-CH"/>
        </w:rPr>
        <w:t>sound</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and</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video</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art</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writing</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drawing</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programming</w:t>
      </w:r>
      <w:proofErr w:type="spellEnd"/>
      <w:r w:rsidRPr="00F031D2">
        <w:rPr>
          <w:rFonts w:ascii="Violet Sans" w:hAnsi="Violet Sans"/>
          <w:sz w:val="20"/>
          <w:szCs w:val="20"/>
          <w:lang w:val="de-CH"/>
        </w:rPr>
        <w:t xml:space="preserve">, </w:t>
      </w:r>
      <w:proofErr w:type="spellStart"/>
      <w:r w:rsidRPr="00F031D2">
        <w:rPr>
          <w:rFonts w:ascii="Violet Sans" w:hAnsi="Violet Sans"/>
          <w:sz w:val="20"/>
          <w:szCs w:val="20"/>
          <w:lang w:val="de-CH"/>
        </w:rPr>
        <w:t>performance</w:t>
      </w:r>
      <w:proofErr w:type="spellEnd"/>
      <w:r w:rsidRPr="00F031D2">
        <w:rPr>
          <w:rFonts w:ascii="Violet Sans" w:hAnsi="Violet Sans"/>
          <w:sz w:val="20"/>
          <w:szCs w:val="20"/>
          <w:lang w:val="de-CH"/>
        </w:rPr>
        <w:t>)</w:t>
      </w:r>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con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un</w:t>
      </w:r>
      <w:proofErr w:type="spellEnd"/>
      <w:r w:rsidRPr="00816CDD">
        <w:rPr>
          <w:rFonts w:ascii="Violet Sans" w:hAnsi="Violet Sans"/>
          <w:sz w:val="20"/>
          <w:szCs w:val="20"/>
          <w:lang w:val="de-CH"/>
        </w:rPr>
        <w:t xml:space="preserve"> forte </w:t>
      </w:r>
      <w:proofErr w:type="spellStart"/>
      <w:r w:rsidRPr="00816CDD">
        <w:rPr>
          <w:rFonts w:ascii="Violet Sans" w:hAnsi="Violet Sans"/>
          <w:sz w:val="20"/>
          <w:szCs w:val="20"/>
          <w:lang w:val="de-CH"/>
        </w:rPr>
        <w:t>interesse</w:t>
      </w:r>
      <w:proofErr w:type="spellEnd"/>
      <w:r w:rsidRPr="00816CDD">
        <w:rPr>
          <w:rFonts w:ascii="Violet Sans" w:hAnsi="Violet Sans"/>
          <w:sz w:val="20"/>
          <w:szCs w:val="20"/>
          <w:lang w:val="de-CH"/>
        </w:rPr>
        <w:t xml:space="preserve"> in arte </w:t>
      </w:r>
      <w:proofErr w:type="spellStart"/>
      <w:r w:rsidRPr="00816CDD">
        <w:rPr>
          <w:rFonts w:ascii="Violet Sans" w:hAnsi="Violet Sans"/>
          <w:sz w:val="20"/>
          <w:szCs w:val="20"/>
          <w:lang w:val="de-CH"/>
        </w:rPr>
        <w:t>relazionale</w:t>
      </w:r>
      <w:proofErr w:type="spellEnd"/>
      <w:r w:rsidRPr="00816CDD">
        <w:rPr>
          <w:rFonts w:ascii="Violet Sans" w:hAnsi="Violet Sans"/>
          <w:sz w:val="20"/>
          <w:szCs w:val="20"/>
          <w:lang w:val="de-CH"/>
        </w:rPr>
        <w:t xml:space="preserve"> e al </w:t>
      </w:r>
      <w:proofErr w:type="spellStart"/>
      <w:r w:rsidRPr="00816CDD">
        <w:rPr>
          <w:rFonts w:ascii="Violet Sans" w:hAnsi="Violet Sans"/>
          <w:sz w:val="20"/>
          <w:szCs w:val="20"/>
          <w:lang w:val="de-CH"/>
        </w:rPr>
        <w:t>meno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una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esperienza</w:t>
      </w:r>
      <w:proofErr w:type="spellEnd"/>
      <w:r w:rsidRPr="00816CDD">
        <w:rPr>
          <w:rFonts w:ascii="Violet Sans" w:hAnsi="Violet Sans"/>
          <w:sz w:val="20"/>
          <w:szCs w:val="20"/>
          <w:lang w:val="de-CH"/>
        </w:rPr>
        <w:t xml:space="preserve"> in </w:t>
      </w:r>
      <w:proofErr w:type="spellStart"/>
      <w:r w:rsidRPr="00816CDD">
        <w:rPr>
          <w:rFonts w:ascii="Violet Sans" w:hAnsi="Violet Sans"/>
          <w:sz w:val="20"/>
          <w:szCs w:val="20"/>
          <w:lang w:val="de-CH"/>
        </w:rPr>
        <w:t>questa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direzione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saranno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invitat</w:t>
      </w:r>
      <w:proofErr w:type="spellEnd"/>
      <w:r w:rsidRPr="00816CDD">
        <w:rPr>
          <w:rFonts w:ascii="Violet Sans" w:hAnsi="Violet Sans"/>
          <w:sz w:val="20"/>
          <w:szCs w:val="20"/>
          <w:lang w:val="de-CH"/>
        </w:rPr>
        <w:t xml:space="preserve">* a </w:t>
      </w:r>
      <w:proofErr w:type="spellStart"/>
      <w:r w:rsidRPr="00816CDD">
        <w:rPr>
          <w:rFonts w:ascii="Violet Sans" w:hAnsi="Violet Sans"/>
          <w:sz w:val="20"/>
          <w:szCs w:val="20"/>
          <w:lang w:val="de-CH"/>
        </w:rPr>
        <w:t>collaborare</w:t>
      </w:r>
      <w:proofErr w:type="spellEnd"/>
      <w:r w:rsidRPr="00816CDD">
        <w:rPr>
          <w:rFonts w:ascii="Violet Sans" w:hAnsi="Violet Sans"/>
          <w:sz w:val="20"/>
          <w:szCs w:val="20"/>
          <w:lang w:val="de-CH"/>
        </w:rPr>
        <w:t xml:space="preserve"> per </w:t>
      </w:r>
      <w:proofErr w:type="spellStart"/>
      <w:r w:rsidRPr="00816CDD">
        <w:rPr>
          <w:rFonts w:ascii="Violet Sans" w:hAnsi="Violet Sans"/>
          <w:sz w:val="20"/>
          <w:szCs w:val="20"/>
          <w:lang w:val="de-CH"/>
        </w:rPr>
        <w:t>tre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anni</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con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persone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interessate</w:t>
      </w:r>
      <w:proofErr w:type="spellEnd"/>
      <w:r w:rsidRPr="00816CDD">
        <w:rPr>
          <w:rFonts w:ascii="Violet Sans" w:hAnsi="Violet Sans"/>
          <w:sz w:val="20"/>
          <w:szCs w:val="20"/>
          <w:lang w:val="de-CH"/>
        </w:rPr>
        <w:t xml:space="preserve"> del </w:t>
      </w:r>
      <w:proofErr w:type="spellStart"/>
      <w:r w:rsidRPr="00816CDD">
        <w:rPr>
          <w:rFonts w:ascii="Violet Sans" w:hAnsi="Violet Sans"/>
          <w:sz w:val="20"/>
          <w:szCs w:val="20"/>
          <w:lang w:val="de-CH"/>
        </w:rPr>
        <w:t>territorio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tra</w:t>
      </w:r>
      <w:proofErr w:type="spellEnd"/>
      <w:r w:rsidRPr="00816CDD">
        <w:rPr>
          <w:rFonts w:ascii="Violet Sans" w:hAnsi="Violet Sans"/>
          <w:sz w:val="20"/>
          <w:szCs w:val="20"/>
          <w:lang w:val="de-CH"/>
        </w:rPr>
        <w:t xml:space="preserve"> </w:t>
      </w:r>
      <w:r w:rsidRPr="00816CDD">
        <w:rPr>
          <w:rFonts w:ascii="Violet Sans" w:hAnsi="Violet Sans"/>
          <w:b/>
          <w:sz w:val="20"/>
          <w:szCs w:val="20"/>
          <w:lang w:val="de-CH"/>
        </w:rPr>
        <w:t xml:space="preserve">San Costanzo, </w:t>
      </w:r>
      <w:proofErr w:type="spellStart"/>
      <w:r w:rsidRPr="00816CDD">
        <w:rPr>
          <w:rFonts w:ascii="Violet Sans" w:hAnsi="Violet Sans"/>
          <w:b/>
          <w:sz w:val="20"/>
          <w:szCs w:val="20"/>
          <w:lang w:val="de-CH"/>
        </w:rPr>
        <w:t>Marotta-Mondolfo</w:t>
      </w:r>
      <w:proofErr w:type="spellEnd"/>
      <w:r w:rsidRPr="00816CDD">
        <w:rPr>
          <w:rFonts w:ascii="Violet Sans" w:hAnsi="Violet Sans"/>
          <w:b/>
          <w:sz w:val="20"/>
          <w:szCs w:val="20"/>
          <w:lang w:val="de-CH"/>
        </w:rPr>
        <w:t xml:space="preserve"> e </w:t>
      </w:r>
      <w:proofErr w:type="spellStart"/>
      <w:r w:rsidRPr="00816CDD">
        <w:rPr>
          <w:rFonts w:ascii="Violet Sans" w:hAnsi="Violet Sans"/>
          <w:b/>
          <w:sz w:val="20"/>
          <w:szCs w:val="20"/>
          <w:lang w:val="de-CH"/>
        </w:rPr>
        <w:t>Fano</w:t>
      </w:r>
      <w:proofErr w:type="spellEnd"/>
      <w:r w:rsidRPr="00816CDD">
        <w:rPr>
          <w:rFonts w:ascii="Violet Sans" w:hAnsi="Violet Sans"/>
          <w:b/>
          <w:sz w:val="20"/>
          <w:szCs w:val="20"/>
          <w:lang w:val="de-CH"/>
        </w:rPr>
        <w:t>.</w:t>
      </w:r>
      <w:r w:rsidRPr="00816CDD">
        <w:rPr>
          <w:rFonts w:ascii="Violet Sans" w:hAnsi="Violet Sans"/>
          <w:sz w:val="20"/>
          <w:szCs w:val="20"/>
          <w:lang w:val="de-CH"/>
        </w:rPr>
        <w:t xml:space="preserve"> </w:t>
      </w:r>
      <w:proofErr w:type="spellStart"/>
      <w:r w:rsidR="006E3550">
        <w:rPr>
          <w:rFonts w:ascii="Violet Sans" w:hAnsi="Violet Sans"/>
          <w:sz w:val="20"/>
          <w:szCs w:val="20"/>
          <w:lang w:val="de-CH"/>
        </w:rPr>
        <w:t>Quest’</w:t>
      </w:r>
      <w:r w:rsidRPr="00816CDD">
        <w:rPr>
          <w:rFonts w:ascii="Violet Sans" w:hAnsi="Violet Sans"/>
          <w:sz w:val="20"/>
          <w:szCs w:val="20"/>
          <w:lang w:val="de-CH"/>
        </w:rPr>
        <w:t>anno</w:t>
      </w:r>
      <w:proofErr w:type="spellEnd"/>
      <w:r w:rsidR="006E3550">
        <w:rPr>
          <w:rFonts w:ascii="Violet Sans" w:hAnsi="Violet Sans"/>
          <w:sz w:val="20"/>
          <w:szCs w:val="20"/>
          <w:lang w:val="de-CH"/>
        </w:rPr>
        <w:t xml:space="preserve"> </w:t>
      </w:r>
      <w:proofErr w:type="spellStart"/>
      <w:r w:rsidR="006E3550">
        <w:rPr>
          <w:rFonts w:ascii="Violet Sans" w:hAnsi="Violet Sans"/>
          <w:sz w:val="20"/>
          <w:szCs w:val="20"/>
          <w:lang w:val="de-CH"/>
        </w:rPr>
        <w:t>l’iniziativa</w:t>
      </w:r>
      <w:proofErr w:type="spellEnd"/>
      <w:r w:rsidR="006E3550">
        <w:rPr>
          <w:rFonts w:ascii="Violet Sans" w:hAnsi="Violet Sans"/>
          <w:sz w:val="20"/>
          <w:szCs w:val="20"/>
          <w:lang w:val="de-CH"/>
        </w:rPr>
        <w:t xml:space="preserve"> ha </w:t>
      </w:r>
      <w:proofErr w:type="spellStart"/>
      <w:r w:rsidR="006E3550">
        <w:rPr>
          <w:rFonts w:ascii="Violet Sans" w:hAnsi="Violet Sans"/>
          <w:sz w:val="20"/>
          <w:szCs w:val="20"/>
          <w:lang w:val="de-CH"/>
        </w:rPr>
        <w:t>avuto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tra</w:t>
      </w:r>
      <w:proofErr w:type="spellEnd"/>
      <w:r w:rsidRPr="00816CDD">
        <w:rPr>
          <w:rFonts w:ascii="Violet Sans" w:hAnsi="Violet Sans"/>
          <w:sz w:val="20"/>
          <w:szCs w:val="20"/>
          <w:lang w:val="de-CH"/>
        </w:rPr>
        <w:t xml:space="preserve"> altre </w:t>
      </w:r>
      <w:proofErr w:type="spellStart"/>
      <w:r w:rsidRPr="00816CDD">
        <w:rPr>
          <w:rFonts w:ascii="Violet Sans" w:hAnsi="Violet Sans"/>
          <w:sz w:val="20"/>
          <w:szCs w:val="20"/>
          <w:lang w:val="de-CH"/>
        </w:rPr>
        <w:t>il</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patrocinio</w:t>
      </w:r>
      <w:proofErr w:type="spellEnd"/>
      <w:r w:rsidRPr="00816CDD">
        <w:rPr>
          <w:rFonts w:ascii="Violet Sans" w:hAnsi="Violet Sans"/>
          <w:sz w:val="20"/>
          <w:szCs w:val="20"/>
          <w:lang w:val="de-CH"/>
        </w:rPr>
        <w:t xml:space="preserve"> di </w:t>
      </w:r>
      <w:r w:rsidRPr="00816CDD">
        <w:rPr>
          <w:rFonts w:ascii="Violet Sans" w:hAnsi="Violet Sans"/>
          <w:b/>
          <w:sz w:val="20"/>
          <w:szCs w:val="20"/>
          <w:lang w:val="de-CH"/>
        </w:rPr>
        <w:t xml:space="preserve">Pesaro 2024 </w:t>
      </w:r>
      <w:proofErr w:type="spellStart"/>
      <w:r w:rsidRPr="00816CDD">
        <w:rPr>
          <w:rFonts w:ascii="Violet Sans" w:hAnsi="Violet Sans"/>
          <w:b/>
          <w:sz w:val="20"/>
          <w:szCs w:val="20"/>
          <w:lang w:val="de-CH"/>
        </w:rPr>
        <w:t>Capitale</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Italiana</w:t>
      </w:r>
      <w:proofErr w:type="spellEnd"/>
      <w:r w:rsidRPr="00816CDD">
        <w:rPr>
          <w:rFonts w:ascii="Violet Sans" w:hAnsi="Violet Sans"/>
          <w:b/>
          <w:sz w:val="20"/>
          <w:szCs w:val="20"/>
          <w:lang w:val="de-CH"/>
        </w:rPr>
        <w:t xml:space="preserve"> della </w:t>
      </w:r>
      <w:proofErr w:type="spellStart"/>
      <w:r w:rsidRPr="00816CDD">
        <w:rPr>
          <w:rFonts w:ascii="Violet Sans" w:hAnsi="Violet Sans"/>
          <w:b/>
          <w:sz w:val="20"/>
          <w:szCs w:val="20"/>
          <w:lang w:val="de-CH"/>
        </w:rPr>
        <w:t>Cultura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con</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il</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tema</w:t>
      </w:r>
      <w:proofErr w:type="spellEnd"/>
      <w:r w:rsidRPr="00816CDD">
        <w:rPr>
          <w:rFonts w:ascii="Violet Sans" w:hAnsi="Violet Sans"/>
          <w:sz w:val="20"/>
          <w:szCs w:val="20"/>
          <w:lang w:val="de-CH"/>
        </w:rPr>
        <w:t xml:space="preserve"> </w:t>
      </w:r>
      <w:r w:rsidRPr="00816CDD">
        <w:rPr>
          <w:rFonts w:ascii="Violet Sans" w:hAnsi="Violet Sans"/>
          <w:b/>
          <w:sz w:val="20"/>
          <w:szCs w:val="20"/>
          <w:lang w:val="de-CH"/>
        </w:rPr>
        <w:t xml:space="preserve">La Natura della </w:t>
      </w:r>
      <w:proofErr w:type="spellStart"/>
      <w:r w:rsidRPr="00816CDD">
        <w:rPr>
          <w:rFonts w:ascii="Violet Sans" w:hAnsi="Violet Sans"/>
          <w:b/>
          <w:sz w:val="20"/>
          <w:szCs w:val="20"/>
          <w:lang w:val="de-CH"/>
        </w:rPr>
        <w:t>Cultura</w:t>
      </w:r>
      <w:proofErr w:type="spellEnd"/>
      <w:r w:rsidRPr="00816CDD">
        <w:rPr>
          <w:rFonts w:ascii="Violet Sans" w:hAnsi="Violet Sans"/>
          <w:b/>
          <w:sz w:val="20"/>
          <w:szCs w:val="20"/>
          <w:lang w:val="de-CH"/>
        </w:rPr>
        <w:t>.</w:t>
      </w:r>
      <w:r w:rsidRPr="00816CDD">
        <w:rPr>
          <w:rFonts w:ascii="Violet Sans" w:hAnsi="Violet Sans"/>
          <w:sz w:val="20"/>
          <w:szCs w:val="20"/>
          <w:lang w:val="de-CH"/>
        </w:rPr>
        <w:t xml:space="preserve"> </w:t>
      </w:r>
    </w:p>
    <w:p w14:paraId="6B8AAC41" w14:textId="77777777" w:rsidR="006E3550" w:rsidRDefault="006E3550" w:rsidP="006E3550">
      <w:pPr>
        <w:spacing w:line="360" w:lineRule="auto"/>
        <w:ind w:right="1416"/>
        <w:rPr>
          <w:rFonts w:ascii="Violet Sans" w:eastAsia="Times" w:hAnsi="Violet Sans" w:cs="Times"/>
          <w:color w:val="000000"/>
          <w:sz w:val="20"/>
          <w:szCs w:val="20"/>
        </w:rPr>
      </w:pPr>
      <w:r w:rsidRPr="00816CDD">
        <w:rPr>
          <w:rFonts w:ascii="Violet Sans" w:hAnsi="Violet Sans"/>
          <w:sz w:val="20"/>
          <w:szCs w:val="20"/>
          <w:lang w:val="de-CH"/>
        </w:rPr>
        <w:t xml:space="preserve">Per </w:t>
      </w:r>
      <w:proofErr w:type="spellStart"/>
      <w:r w:rsidRPr="00816CDD">
        <w:rPr>
          <w:rFonts w:ascii="Violet Sans" w:hAnsi="Violet Sans"/>
          <w:sz w:val="20"/>
          <w:szCs w:val="20"/>
          <w:lang w:val="de-CH"/>
        </w:rPr>
        <w:t>cambiare</w:t>
      </w:r>
      <w:proofErr w:type="spellEnd"/>
      <w:r w:rsidRPr="00816CDD">
        <w:rPr>
          <w:rFonts w:ascii="Violet Sans" w:hAnsi="Violet Sans"/>
          <w:sz w:val="20"/>
          <w:szCs w:val="20"/>
          <w:lang w:val="de-CH"/>
        </w:rPr>
        <w:t xml:space="preserve"> i </w:t>
      </w:r>
      <w:proofErr w:type="spellStart"/>
      <w:r w:rsidRPr="00816CDD">
        <w:rPr>
          <w:rFonts w:ascii="Violet Sans" w:hAnsi="Violet Sans"/>
          <w:sz w:val="20"/>
          <w:szCs w:val="20"/>
          <w:lang w:val="de-CH"/>
        </w:rPr>
        <w:t>punti</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vista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chiediamo</w:t>
      </w:r>
      <w:proofErr w:type="spellEnd"/>
      <w:r w:rsidRPr="00816CDD">
        <w:rPr>
          <w:rFonts w:ascii="Violet Sans" w:hAnsi="Violet Sans"/>
          <w:sz w:val="20"/>
          <w:szCs w:val="20"/>
          <w:lang w:val="de-CH"/>
        </w:rPr>
        <w:t xml:space="preserve"> per </w:t>
      </w:r>
      <w:proofErr w:type="spellStart"/>
      <w:r w:rsidRPr="00816CDD">
        <w:rPr>
          <w:rFonts w:ascii="Violet Sans" w:hAnsi="Violet Sans"/>
          <w:sz w:val="20"/>
          <w:szCs w:val="20"/>
          <w:lang w:val="de-CH"/>
        </w:rPr>
        <w:t>esempio</w:t>
      </w:r>
      <w:proofErr w:type="spellEnd"/>
      <w:r w:rsidRPr="00816CDD">
        <w:rPr>
          <w:rFonts w:ascii="Violet Sans" w:hAnsi="Violet Sans"/>
          <w:sz w:val="20"/>
          <w:szCs w:val="20"/>
          <w:lang w:val="de-CH"/>
        </w:rPr>
        <w:t xml:space="preserve">: </w:t>
      </w:r>
      <w:proofErr w:type="spellStart"/>
      <w:r>
        <w:rPr>
          <w:rFonts w:ascii="Violet Sans" w:hAnsi="Violet Sans"/>
          <w:b/>
          <w:sz w:val="20"/>
          <w:szCs w:val="20"/>
          <w:lang w:val="de-CH"/>
        </w:rPr>
        <w:t>Come</w:t>
      </w:r>
      <w:proofErr w:type="spellEnd"/>
      <w:r>
        <w:rPr>
          <w:rFonts w:ascii="Violet Sans" w:hAnsi="Violet Sans"/>
          <w:b/>
          <w:sz w:val="20"/>
          <w:szCs w:val="20"/>
          <w:lang w:val="de-CH"/>
        </w:rPr>
        <w:t xml:space="preserve"> </w:t>
      </w:r>
      <w:proofErr w:type="spellStart"/>
      <w:r>
        <w:rPr>
          <w:rFonts w:ascii="Violet Sans" w:hAnsi="Violet Sans"/>
          <w:b/>
          <w:sz w:val="20"/>
          <w:szCs w:val="20"/>
          <w:lang w:val="de-CH"/>
        </w:rPr>
        <w:t>possiamo</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noi</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umani</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imparare</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dalle</w:t>
      </w:r>
      <w:proofErr w:type="spellEnd"/>
      <w:r w:rsidRPr="00816CDD">
        <w:rPr>
          <w:rFonts w:ascii="Violet Sans" w:hAnsi="Violet Sans"/>
          <w:b/>
          <w:sz w:val="20"/>
          <w:szCs w:val="20"/>
          <w:lang w:val="de-CH"/>
        </w:rPr>
        <w:t xml:space="preserve"> </w:t>
      </w:r>
      <w:proofErr w:type="spellStart"/>
      <w:r w:rsidRPr="00816CDD">
        <w:rPr>
          <w:rFonts w:ascii="Violet Sans" w:hAnsi="Violet Sans"/>
          <w:b/>
          <w:sz w:val="20"/>
          <w:szCs w:val="20"/>
          <w:lang w:val="de-CH"/>
        </w:rPr>
        <w:t>società</w:t>
      </w:r>
      <w:proofErr w:type="spellEnd"/>
      <w:r w:rsidRPr="00816CDD">
        <w:rPr>
          <w:rFonts w:ascii="Violet Sans" w:hAnsi="Violet Sans"/>
          <w:b/>
          <w:sz w:val="20"/>
          <w:szCs w:val="20"/>
          <w:lang w:val="de-CH"/>
        </w:rPr>
        <w:t xml:space="preserve"> delle </w:t>
      </w:r>
      <w:proofErr w:type="spellStart"/>
      <w:r w:rsidRPr="00816CDD">
        <w:rPr>
          <w:rFonts w:ascii="Violet Sans" w:hAnsi="Violet Sans"/>
          <w:b/>
          <w:sz w:val="20"/>
          <w:szCs w:val="20"/>
          <w:lang w:val="de-CH"/>
        </w:rPr>
        <w:t>piante</w:t>
      </w:r>
      <w:proofErr w:type="spellEnd"/>
      <w:r w:rsidRPr="00816CDD">
        <w:rPr>
          <w:rFonts w:ascii="Violet Sans" w:hAnsi="Violet Sans"/>
          <w:b/>
          <w:sz w:val="20"/>
          <w:szCs w:val="20"/>
          <w:lang w:val="de-CH"/>
        </w:rPr>
        <w:t>?</w:t>
      </w:r>
      <w:r>
        <w:rPr>
          <w:rFonts w:ascii="Violet Sans" w:hAnsi="Violet Sans"/>
          <w:b/>
          <w:sz w:val="20"/>
          <w:szCs w:val="20"/>
          <w:lang w:val="de-CH"/>
        </w:rPr>
        <w:t xml:space="preserve"> </w:t>
      </w:r>
      <w:proofErr w:type="spellStart"/>
      <w:r w:rsidR="00096408" w:rsidRPr="00816CDD">
        <w:rPr>
          <w:rFonts w:ascii="Violet Sans" w:eastAsia="Times" w:hAnsi="Violet Sans" w:cs="Times"/>
          <w:color w:val="000000"/>
          <w:sz w:val="20"/>
          <w:szCs w:val="20"/>
        </w:rPr>
        <w:t>Sibylle</w:t>
      </w:r>
      <w:proofErr w:type="spellEnd"/>
      <w:r w:rsidR="00096408" w:rsidRPr="00816CDD">
        <w:rPr>
          <w:rFonts w:ascii="Violet Sans" w:eastAsia="Times" w:hAnsi="Violet Sans" w:cs="Times"/>
          <w:color w:val="000000"/>
          <w:sz w:val="20"/>
          <w:szCs w:val="20"/>
        </w:rPr>
        <w:t xml:space="preserve"> Ciarloni, </w:t>
      </w:r>
      <w:r w:rsidR="00096408" w:rsidRPr="00816CDD">
        <w:rPr>
          <w:rFonts w:ascii="Violet Sans" w:eastAsia="Times" w:hAnsi="Violet Sans" w:cs="Times"/>
          <w:sz w:val="20"/>
          <w:szCs w:val="20"/>
        </w:rPr>
        <w:t>scrittrice e artista</w:t>
      </w:r>
      <w:r w:rsidR="00096408" w:rsidRPr="00816CDD">
        <w:rPr>
          <w:rFonts w:ascii="Violet Sans" w:eastAsia="Times" w:hAnsi="Violet Sans" w:cs="Times"/>
          <w:color w:val="000000"/>
          <w:sz w:val="20"/>
          <w:szCs w:val="20"/>
        </w:rPr>
        <w:t>, è responsabile per idea</w:t>
      </w:r>
      <w:r w:rsidR="00096408" w:rsidRPr="00816CDD">
        <w:rPr>
          <w:rFonts w:ascii="Violet Sans" w:eastAsia="Times" w:hAnsi="Violet Sans" w:cs="Times"/>
          <w:sz w:val="20"/>
          <w:szCs w:val="20"/>
        </w:rPr>
        <w:t xml:space="preserve">, </w:t>
      </w:r>
      <w:r w:rsidR="00096408" w:rsidRPr="00816CDD">
        <w:rPr>
          <w:rFonts w:ascii="Violet Sans" w:eastAsia="Times" w:hAnsi="Violet Sans" w:cs="Times"/>
          <w:color w:val="000000"/>
          <w:sz w:val="20"/>
          <w:szCs w:val="20"/>
        </w:rPr>
        <w:t xml:space="preserve">organizzazione e curatela di </w:t>
      </w:r>
      <w:proofErr w:type="spellStart"/>
      <w:r w:rsidR="00096408" w:rsidRPr="00816CDD">
        <w:rPr>
          <w:rFonts w:ascii="Violet Sans" w:eastAsia="Times" w:hAnsi="Violet Sans" w:cs="Times"/>
          <w:color w:val="000000"/>
          <w:sz w:val="20"/>
          <w:szCs w:val="20"/>
        </w:rPr>
        <w:t>ResidenzaLAB</w:t>
      </w:r>
      <w:proofErr w:type="spellEnd"/>
      <w:r w:rsidR="00096408" w:rsidRPr="00816CDD">
        <w:rPr>
          <w:rFonts w:ascii="Violet Sans" w:eastAsia="Times" w:hAnsi="Violet Sans" w:cs="Times"/>
          <w:color w:val="000000"/>
          <w:sz w:val="20"/>
          <w:szCs w:val="20"/>
        </w:rPr>
        <w:t xml:space="preserve">. La curatrice crede fortemente nella sinergia tra creatività artistica e la sensibilità di una comunità che contribuisce alle riflessioni e domande formulate insieme. </w:t>
      </w:r>
    </w:p>
    <w:p w14:paraId="00000010" w14:textId="77777777" w:rsidR="00E8079B" w:rsidRPr="00816CDD" w:rsidRDefault="00E8079B" w:rsidP="00816CDD">
      <w:pPr>
        <w:pBdr>
          <w:top w:val="nil"/>
          <w:left w:val="nil"/>
          <w:bottom w:val="nil"/>
          <w:right w:val="nil"/>
          <w:between w:val="nil"/>
        </w:pBdr>
        <w:spacing w:line="360" w:lineRule="auto"/>
        <w:ind w:right="1416"/>
        <w:rPr>
          <w:rFonts w:ascii="Violet Sans" w:eastAsia="Times" w:hAnsi="Violet Sans" w:cs="Times"/>
          <w:sz w:val="20"/>
          <w:szCs w:val="20"/>
        </w:rPr>
      </w:pPr>
    </w:p>
    <w:p w14:paraId="00000011" w14:textId="02AD9163" w:rsidR="00E8079B" w:rsidRPr="00816CDD" w:rsidRDefault="006E3550" w:rsidP="00816CDD">
      <w:pPr>
        <w:spacing w:line="360" w:lineRule="auto"/>
        <w:ind w:right="1416"/>
        <w:rPr>
          <w:rFonts w:ascii="Violet Sans" w:eastAsia="Times" w:hAnsi="Violet Sans" w:cs="Times"/>
          <w:sz w:val="20"/>
          <w:szCs w:val="20"/>
        </w:rPr>
      </w:pPr>
      <w:r>
        <w:rPr>
          <w:rFonts w:ascii="Violet Sans" w:eastAsia="Times" w:hAnsi="Violet Sans" w:cs="Times"/>
          <w:b/>
          <w:sz w:val="20"/>
          <w:szCs w:val="20"/>
        </w:rPr>
        <w:t>Prima Edizione Settembre 2024</w:t>
      </w:r>
    </w:p>
    <w:p w14:paraId="005691B6" w14:textId="0494FA74" w:rsidR="006E3550" w:rsidRPr="006E3550" w:rsidRDefault="006E3550" w:rsidP="006E3550">
      <w:pPr>
        <w:spacing w:line="360" w:lineRule="auto"/>
        <w:ind w:right="1416"/>
        <w:rPr>
          <w:rFonts w:ascii="Violet Sans" w:hAnsi="Violet Sans"/>
          <w:b/>
          <w:sz w:val="20"/>
          <w:szCs w:val="20"/>
          <w:lang w:val="de-CH"/>
        </w:rPr>
      </w:pPr>
      <w:proofErr w:type="spellStart"/>
      <w:r w:rsidRPr="00816CDD">
        <w:rPr>
          <w:rFonts w:ascii="Violet Sans" w:eastAsia="Times" w:hAnsi="Violet Sans" w:cs="Times"/>
          <w:color w:val="000000"/>
          <w:sz w:val="20"/>
          <w:szCs w:val="20"/>
        </w:rPr>
        <w:t>ResidenzaLAB</w:t>
      </w:r>
      <w:proofErr w:type="spellEnd"/>
      <w:r w:rsidRPr="00816CDD">
        <w:rPr>
          <w:rFonts w:ascii="Violet Sans" w:eastAsia="Times" w:hAnsi="Violet Sans" w:cs="Times"/>
          <w:color w:val="000000"/>
          <w:sz w:val="20"/>
          <w:szCs w:val="20"/>
        </w:rPr>
        <w:t xml:space="preserve"> </w:t>
      </w:r>
      <w:r w:rsidRPr="00816CDD">
        <w:rPr>
          <w:rFonts w:ascii="Violet Sans" w:eastAsia="Times" w:hAnsi="Violet Sans" w:cs="Times"/>
          <w:sz w:val="20"/>
          <w:szCs w:val="20"/>
        </w:rPr>
        <w:t>viene</w:t>
      </w:r>
      <w:r w:rsidRPr="00816CDD">
        <w:rPr>
          <w:rFonts w:ascii="Violet Sans" w:eastAsia="Times" w:hAnsi="Violet Sans" w:cs="Times"/>
          <w:color w:val="000000"/>
          <w:sz w:val="20"/>
          <w:szCs w:val="20"/>
        </w:rPr>
        <w:t xml:space="preserve"> progettata per tre anni. È stat</w:t>
      </w:r>
      <w:r w:rsidRPr="00816CDD">
        <w:rPr>
          <w:rFonts w:ascii="Violet Sans" w:eastAsia="Times" w:hAnsi="Violet Sans" w:cs="Times"/>
          <w:sz w:val="20"/>
          <w:szCs w:val="20"/>
        </w:rPr>
        <w:t xml:space="preserve">o creato </w:t>
      </w:r>
      <w:r w:rsidRPr="00816CDD">
        <w:rPr>
          <w:rFonts w:ascii="Violet Sans" w:eastAsia="Times" w:hAnsi="Violet Sans" w:cs="Times"/>
          <w:color w:val="000000"/>
          <w:sz w:val="20"/>
          <w:szCs w:val="20"/>
        </w:rPr>
        <w:t>un team</w:t>
      </w:r>
      <w:r w:rsidRPr="00816CDD">
        <w:rPr>
          <w:rFonts w:ascii="Violet Sans" w:eastAsia="Times" w:hAnsi="Violet Sans" w:cs="Times"/>
          <w:sz w:val="20"/>
          <w:szCs w:val="20"/>
        </w:rPr>
        <w:t>, nel quale quattro</w:t>
      </w:r>
      <w:r w:rsidRPr="00816CDD">
        <w:rPr>
          <w:rFonts w:ascii="Violet Sans" w:eastAsia="Times" w:hAnsi="Violet Sans" w:cs="Times"/>
          <w:color w:val="000000"/>
          <w:sz w:val="20"/>
          <w:szCs w:val="20"/>
        </w:rPr>
        <w:t xml:space="preserve"> menti creative</w:t>
      </w:r>
      <w:r w:rsidRPr="00816CDD">
        <w:rPr>
          <w:rFonts w:ascii="Violet Sans" w:eastAsia="Times" w:hAnsi="Violet Sans" w:cs="Times"/>
          <w:sz w:val="20"/>
          <w:szCs w:val="20"/>
        </w:rPr>
        <w:t xml:space="preserve"> stanno sviluppando</w:t>
      </w:r>
      <w:r w:rsidRPr="00816CDD">
        <w:rPr>
          <w:rFonts w:ascii="Violet Sans" w:eastAsia="Times" w:hAnsi="Violet Sans" w:cs="Times"/>
          <w:color w:val="000000"/>
          <w:sz w:val="20"/>
          <w:szCs w:val="20"/>
        </w:rPr>
        <w:t xml:space="preserve"> il tema della prima edizione e </w:t>
      </w:r>
      <w:r w:rsidRPr="00816CDD">
        <w:rPr>
          <w:rFonts w:ascii="Violet Sans" w:eastAsia="Times" w:hAnsi="Violet Sans" w:cs="Times"/>
          <w:sz w:val="20"/>
          <w:szCs w:val="20"/>
        </w:rPr>
        <w:t>connettono</w:t>
      </w:r>
      <w:r w:rsidRPr="00816CDD">
        <w:rPr>
          <w:rFonts w:ascii="Violet Sans" w:eastAsia="Times" w:hAnsi="Violet Sans" w:cs="Times"/>
          <w:color w:val="000000"/>
          <w:sz w:val="20"/>
          <w:szCs w:val="20"/>
        </w:rPr>
        <w:t xml:space="preserve"> enti e persone interessate.</w:t>
      </w:r>
      <w:r w:rsidRPr="00816CDD">
        <w:rPr>
          <w:rFonts w:ascii="Violet Sans" w:eastAsia="Times" w:hAnsi="Violet Sans" w:cs="Times"/>
          <w:sz w:val="20"/>
          <w:szCs w:val="20"/>
        </w:rPr>
        <w:t xml:space="preserve"> </w:t>
      </w:r>
    </w:p>
    <w:p w14:paraId="3CF261E3" w14:textId="2B85AF44" w:rsidR="006E3550" w:rsidRPr="006E3550" w:rsidRDefault="006E3550" w:rsidP="006E3550">
      <w:pPr>
        <w:spacing w:line="360" w:lineRule="auto"/>
        <w:ind w:right="1416"/>
        <w:rPr>
          <w:rFonts w:ascii="Violet Sans" w:eastAsia="Times" w:hAnsi="Violet Sans" w:cs="Times"/>
          <w:sz w:val="20"/>
          <w:szCs w:val="20"/>
        </w:rPr>
      </w:pPr>
      <w:r>
        <w:rPr>
          <w:rFonts w:ascii="Violet Sans" w:eastAsia="Times" w:hAnsi="Violet Sans" w:cs="Times"/>
          <w:sz w:val="20"/>
          <w:szCs w:val="20"/>
        </w:rPr>
        <w:t xml:space="preserve">Attualmente il progetto è nella fase di ricerca fondi. </w:t>
      </w:r>
      <w:r w:rsidRPr="006E3550">
        <w:rPr>
          <w:rFonts w:ascii="Violet Sans" w:eastAsia="Times" w:hAnsi="Violet Sans" w:cs="Times"/>
          <w:sz w:val="20"/>
          <w:szCs w:val="20"/>
        </w:rPr>
        <w:t xml:space="preserve">Un interessante programma di ricompense incoraggia i donatori privati. Ad esempio, un </w:t>
      </w:r>
      <w:r w:rsidR="00F031D2">
        <w:rPr>
          <w:rFonts w:ascii="Violet Sans" w:eastAsia="Times" w:hAnsi="Violet Sans" w:cs="Times"/>
          <w:sz w:val="20"/>
          <w:szCs w:val="20"/>
        </w:rPr>
        <w:t>box</w:t>
      </w:r>
      <w:r w:rsidRPr="006E3550">
        <w:rPr>
          <w:rFonts w:ascii="Violet Sans" w:eastAsia="Times" w:hAnsi="Violet Sans" w:cs="Times"/>
          <w:sz w:val="20"/>
          <w:szCs w:val="20"/>
        </w:rPr>
        <w:t xml:space="preserve"> da collezione, </w:t>
      </w:r>
      <w:r w:rsidR="00F031D2">
        <w:rPr>
          <w:rFonts w:ascii="Violet Sans" w:eastAsia="Times" w:hAnsi="Violet Sans" w:cs="Times"/>
          <w:sz w:val="20"/>
          <w:szCs w:val="20"/>
        </w:rPr>
        <w:t xml:space="preserve">delle così dette </w:t>
      </w:r>
      <w:r w:rsidRPr="006E3550">
        <w:rPr>
          <w:rFonts w:ascii="Violet Sans" w:eastAsia="Times" w:hAnsi="Violet Sans" w:cs="Times"/>
          <w:sz w:val="20"/>
          <w:szCs w:val="20"/>
        </w:rPr>
        <w:t xml:space="preserve">tracce poetiche e una </w:t>
      </w:r>
      <w:proofErr w:type="spellStart"/>
      <w:r w:rsidRPr="006E3550">
        <w:rPr>
          <w:rFonts w:ascii="Violet Sans" w:eastAsia="Times" w:hAnsi="Violet Sans" w:cs="Times"/>
          <w:sz w:val="20"/>
          <w:szCs w:val="20"/>
        </w:rPr>
        <w:t>playlist</w:t>
      </w:r>
      <w:proofErr w:type="spellEnd"/>
      <w:r w:rsidRPr="006E3550">
        <w:rPr>
          <w:rFonts w:ascii="Violet Sans" w:eastAsia="Times" w:hAnsi="Violet Sans" w:cs="Times"/>
          <w:sz w:val="20"/>
          <w:szCs w:val="20"/>
        </w:rPr>
        <w:t xml:space="preserve"> RLAB. Inoltre, l'associazione </w:t>
      </w:r>
      <w:proofErr w:type="spellStart"/>
      <w:r w:rsidRPr="006E3550">
        <w:rPr>
          <w:rFonts w:ascii="Violet Sans" w:eastAsia="Times" w:hAnsi="Violet Sans" w:cs="Times"/>
          <w:sz w:val="20"/>
          <w:szCs w:val="20"/>
        </w:rPr>
        <w:t>Annex</w:t>
      </w:r>
      <w:proofErr w:type="spellEnd"/>
      <w:r w:rsidRPr="006E3550">
        <w:rPr>
          <w:rFonts w:ascii="Violet Sans" w:eastAsia="Times" w:hAnsi="Violet Sans" w:cs="Times"/>
          <w:sz w:val="20"/>
          <w:szCs w:val="20"/>
        </w:rPr>
        <w:t xml:space="preserve"> Cultura, che organizza </w:t>
      </w:r>
      <w:proofErr w:type="spellStart"/>
      <w:r w:rsidRPr="006E3550">
        <w:rPr>
          <w:rFonts w:ascii="Violet Sans" w:eastAsia="Times" w:hAnsi="Violet Sans" w:cs="Times"/>
          <w:sz w:val="20"/>
          <w:szCs w:val="20"/>
        </w:rPr>
        <w:t>ResidenzaLAB</w:t>
      </w:r>
      <w:proofErr w:type="spellEnd"/>
      <w:r w:rsidRPr="006E3550">
        <w:rPr>
          <w:rFonts w:ascii="Violet Sans" w:eastAsia="Times" w:hAnsi="Violet Sans" w:cs="Times"/>
          <w:sz w:val="20"/>
          <w:szCs w:val="20"/>
        </w:rPr>
        <w:t xml:space="preserve">, è alla ricerca di finanziamenti e ne fa richiesta a livello locale e internazionale per poter pagare gli onorari e le spese. </w:t>
      </w:r>
    </w:p>
    <w:p w14:paraId="39A21EAB" w14:textId="77777777" w:rsidR="006E3550" w:rsidRPr="006E3550" w:rsidRDefault="006E3550" w:rsidP="006E3550">
      <w:pPr>
        <w:spacing w:line="360" w:lineRule="auto"/>
        <w:ind w:right="1416"/>
        <w:rPr>
          <w:rFonts w:ascii="Violet Sans" w:eastAsia="Times" w:hAnsi="Violet Sans" w:cs="Times"/>
          <w:sz w:val="20"/>
          <w:szCs w:val="20"/>
        </w:rPr>
      </w:pPr>
      <w:r w:rsidRPr="006E3550">
        <w:rPr>
          <w:rFonts w:ascii="Violet Sans" w:eastAsia="Times" w:hAnsi="Violet Sans" w:cs="Times"/>
          <w:sz w:val="20"/>
          <w:szCs w:val="20"/>
        </w:rPr>
        <w:t>//</w:t>
      </w:r>
    </w:p>
    <w:p w14:paraId="00000018" w14:textId="42A18C75" w:rsidR="00E8079B" w:rsidRPr="00F031D2" w:rsidRDefault="006E3550" w:rsidP="00F031D2">
      <w:pPr>
        <w:spacing w:line="360" w:lineRule="auto"/>
        <w:ind w:right="1416"/>
        <w:rPr>
          <w:rFonts w:ascii="Violet Sans" w:eastAsia="Times" w:hAnsi="Violet Sans" w:cs="Times"/>
          <w:sz w:val="20"/>
          <w:szCs w:val="20"/>
        </w:rPr>
      </w:pPr>
      <w:r w:rsidRPr="006E3550">
        <w:rPr>
          <w:rFonts w:ascii="Violet Sans" w:eastAsia="Times" w:hAnsi="Violet Sans" w:cs="Times"/>
          <w:sz w:val="20"/>
          <w:szCs w:val="20"/>
        </w:rPr>
        <w:t>Chiunque sia interessato a fare una donazione al progetto può trovare i dettagli sul sito www.residenzalab.net alla voce DONAZIONE.</w:t>
      </w:r>
      <w:r w:rsidR="00FC7F9E" w:rsidRPr="00816CDD">
        <w:rPr>
          <w:rFonts w:ascii="Violet Sans" w:hAnsi="Violet Sans" w:cs="Calibri Light"/>
          <w:color w:val="000000"/>
          <w:sz w:val="20"/>
          <w:szCs w:val="20"/>
        </w:rPr>
        <w:br/>
      </w:r>
    </w:p>
    <w:p w14:paraId="00000019" w14:textId="77777777" w:rsidR="00E8079B" w:rsidRPr="00816CDD" w:rsidRDefault="00E8079B"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
    <w:p w14:paraId="0000001A"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 xml:space="preserve">Arte relazionale, </w:t>
      </w:r>
      <w:proofErr w:type="spellStart"/>
      <w:r w:rsidRPr="00816CDD">
        <w:rPr>
          <w:rFonts w:ascii="Violet Sans" w:eastAsia="Times" w:hAnsi="Violet Sans" w:cs="Times"/>
          <w:b/>
          <w:color w:val="000000"/>
          <w:sz w:val="20"/>
          <w:szCs w:val="20"/>
        </w:rPr>
        <w:t>dialogical</w:t>
      </w:r>
      <w:proofErr w:type="spellEnd"/>
      <w:r w:rsidRPr="00816CDD">
        <w:rPr>
          <w:rFonts w:ascii="Violet Sans" w:eastAsia="Times" w:hAnsi="Violet Sans" w:cs="Times"/>
          <w:b/>
          <w:color w:val="000000"/>
          <w:sz w:val="20"/>
          <w:szCs w:val="20"/>
        </w:rPr>
        <w:t xml:space="preserve"> art </w:t>
      </w:r>
      <w:proofErr w:type="spellStart"/>
      <w:r w:rsidRPr="00816CDD">
        <w:rPr>
          <w:rFonts w:ascii="Violet Sans" w:eastAsia="Times" w:hAnsi="Violet Sans" w:cs="Times"/>
          <w:b/>
          <w:color w:val="000000"/>
          <w:sz w:val="20"/>
          <w:szCs w:val="20"/>
        </w:rPr>
        <w:t>practice</w:t>
      </w:r>
      <w:proofErr w:type="spellEnd"/>
      <w:r w:rsidRPr="00816CDD">
        <w:rPr>
          <w:rFonts w:ascii="Violet Sans" w:eastAsia="Times" w:hAnsi="Violet Sans" w:cs="Times"/>
          <w:b/>
          <w:color w:val="000000"/>
          <w:sz w:val="20"/>
          <w:szCs w:val="20"/>
        </w:rPr>
        <w:t xml:space="preserve">, </w:t>
      </w:r>
      <w:proofErr w:type="spellStart"/>
      <w:r w:rsidRPr="00816CDD">
        <w:rPr>
          <w:rFonts w:ascii="Violet Sans" w:eastAsia="Times" w:hAnsi="Violet Sans" w:cs="Times"/>
          <w:b/>
          <w:color w:val="000000"/>
          <w:sz w:val="20"/>
          <w:szCs w:val="20"/>
        </w:rPr>
        <w:t>relational</w:t>
      </w:r>
      <w:proofErr w:type="spellEnd"/>
      <w:r w:rsidRPr="00816CDD">
        <w:rPr>
          <w:rFonts w:ascii="Violet Sans" w:eastAsia="Times" w:hAnsi="Violet Sans" w:cs="Times"/>
          <w:b/>
          <w:color w:val="000000"/>
          <w:sz w:val="20"/>
          <w:szCs w:val="20"/>
        </w:rPr>
        <w:t xml:space="preserve"> art, </w:t>
      </w:r>
      <w:proofErr w:type="spellStart"/>
      <w:r w:rsidRPr="00816CDD">
        <w:rPr>
          <w:rFonts w:ascii="Violet Sans" w:eastAsia="Times" w:hAnsi="Violet Sans" w:cs="Times"/>
          <w:b/>
          <w:color w:val="000000"/>
          <w:sz w:val="20"/>
          <w:szCs w:val="20"/>
        </w:rPr>
        <w:t>socially</w:t>
      </w:r>
      <w:proofErr w:type="spellEnd"/>
      <w:r w:rsidRPr="00816CDD">
        <w:rPr>
          <w:rFonts w:ascii="Violet Sans" w:eastAsia="Times" w:hAnsi="Violet Sans" w:cs="Times"/>
          <w:b/>
          <w:color w:val="000000"/>
          <w:sz w:val="20"/>
          <w:szCs w:val="20"/>
        </w:rPr>
        <w:t xml:space="preserve"> </w:t>
      </w:r>
      <w:proofErr w:type="spellStart"/>
      <w:r w:rsidRPr="00816CDD">
        <w:rPr>
          <w:rFonts w:ascii="Violet Sans" w:eastAsia="Times" w:hAnsi="Violet Sans" w:cs="Times"/>
          <w:b/>
          <w:color w:val="000000"/>
          <w:sz w:val="20"/>
          <w:szCs w:val="20"/>
        </w:rPr>
        <w:t>engaged</w:t>
      </w:r>
      <w:proofErr w:type="spellEnd"/>
      <w:r w:rsidRPr="00816CDD">
        <w:rPr>
          <w:rFonts w:ascii="Violet Sans" w:eastAsia="Times" w:hAnsi="Violet Sans" w:cs="Times"/>
          <w:b/>
          <w:color w:val="000000"/>
          <w:sz w:val="20"/>
          <w:szCs w:val="20"/>
        </w:rPr>
        <w:t xml:space="preserve"> art</w:t>
      </w:r>
    </w:p>
    <w:p w14:paraId="200139F2" w14:textId="77777777" w:rsidR="00F031D2" w:rsidRPr="00F031D2" w:rsidRDefault="006E3550" w:rsidP="00F031D2">
      <w:pPr>
        <w:spacing w:line="360" w:lineRule="auto"/>
        <w:ind w:right="1416"/>
        <w:rPr>
          <w:rFonts w:ascii="Violet Sans" w:eastAsia="Times" w:hAnsi="Violet Sans" w:cs="Times"/>
          <w:sz w:val="20"/>
          <w:szCs w:val="20"/>
        </w:rPr>
      </w:pPr>
      <w:r w:rsidRPr="00816CDD">
        <w:rPr>
          <w:rFonts w:ascii="Violet Sans" w:hAnsi="Violet Sans"/>
          <w:sz w:val="20"/>
          <w:szCs w:val="20"/>
          <w:lang w:val="de-CH"/>
        </w:rPr>
        <w:t xml:space="preserve">Arte </w:t>
      </w:r>
      <w:proofErr w:type="spellStart"/>
      <w:r w:rsidRPr="00816CDD">
        <w:rPr>
          <w:rFonts w:ascii="Violet Sans" w:hAnsi="Violet Sans"/>
          <w:sz w:val="20"/>
          <w:szCs w:val="20"/>
          <w:lang w:val="de-CH"/>
        </w:rPr>
        <w:t>relazionale</w:t>
      </w:r>
      <w:proofErr w:type="spellEnd"/>
      <w:r w:rsidRPr="00816CDD">
        <w:rPr>
          <w:rFonts w:ascii="Violet Sans" w:hAnsi="Violet Sans"/>
          <w:sz w:val="20"/>
          <w:szCs w:val="20"/>
          <w:lang w:val="de-CH"/>
        </w:rPr>
        <w:t xml:space="preserve"> si </w:t>
      </w:r>
      <w:proofErr w:type="spellStart"/>
      <w:r w:rsidRPr="00816CDD">
        <w:rPr>
          <w:rFonts w:ascii="Violet Sans" w:hAnsi="Violet Sans"/>
          <w:sz w:val="20"/>
          <w:szCs w:val="20"/>
          <w:lang w:val="de-CH"/>
        </w:rPr>
        <w:t>basa</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sull’ascolto</w:t>
      </w:r>
      <w:proofErr w:type="spellEnd"/>
      <w:r w:rsidRPr="00816CDD">
        <w:rPr>
          <w:rFonts w:ascii="Violet Sans" w:hAnsi="Violet Sans"/>
          <w:sz w:val="20"/>
          <w:szCs w:val="20"/>
          <w:lang w:val="de-CH"/>
        </w:rPr>
        <w:t xml:space="preserve"> e la </w:t>
      </w:r>
      <w:proofErr w:type="spellStart"/>
      <w:r w:rsidRPr="00816CDD">
        <w:rPr>
          <w:rFonts w:ascii="Violet Sans" w:hAnsi="Violet Sans"/>
          <w:sz w:val="20"/>
          <w:szCs w:val="20"/>
          <w:lang w:val="de-CH"/>
        </w:rPr>
        <w:t>collaborazione</w:t>
      </w:r>
      <w:proofErr w:type="spellEnd"/>
      <w:r w:rsidRPr="00816CDD">
        <w:rPr>
          <w:rFonts w:ascii="Violet Sans" w:hAnsi="Violet Sans"/>
          <w:sz w:val="20"/>
          <w:szCs w:val="20"/>
          <w:lang w:val="de-CH"/>
        </w:rPr>
        <w:t xml:space="preserve">. È </w:t>
      </w:r>
      <w:proofErr w:type="spellStart"/>
      <w:r w:rsidRPr="00816CDD">
        <w:rPr>
          <w:rFonts w:ascii="Violet Sans" w:hAnsi="Violet Sans"/>
          <w:sz w:val="20"/>
          <w:szCs w:val="20"/>
          <w:lang w:val="de-CH"/>
        </w:rPr>
        <w:t>il</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colletivo</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che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crea</w:t>
      </w:r>
      <w:proofErr w:type="spellEnd"/>
      <w:r w:rsidRPr="00816CDD">
        <w:rPr>
          <w:rFonts w:ascii="Violet Sans" w:hAnsi="Violet Sans"/>
          <w:sz w:val="20"/>
          <w:szCs w:val="20"/>
          <w:lang w:val="de-CH"/>
        </w:rPr>
        <w:t xml:space="preserve"> queste </w:t>
      </w:r>
      <w:proofErr w:type="spellStart"/>
      <w:r w:rsidRPr="00816CDD">
        <w:rPr>
          <w:rFonts w:ascii="Violet Sans" w:hAnsi="Violet Sans"/>
          <w:sz w:val="20"/>
          <w:szCs w:val="20"/>
          <w:lang w:val="de-CH"/>
        </w:rPr>
        <w:t>opere</w:t>
      </w:r>
      <w:proofErr w:type="spellEnd"/>
      <w:r w:rsidRPr="00816CDD">
        <w:rPr>
          <w:rFonts w:ascii="Violet Sans" w:hAnsi="Violet Sans"/>
          <w:sz w:val="20"/>
          <w:szCs w:val="20"/>
          <w:lang w:val="de-CH"/>
        </w:rPr>
        <w:t xml:space="preserve"> </w:t>
      </w:r>
      <w:proofErr w:type="spellStart"/>
      <w:r w:rsidRPr="00816CDD">
        <w:rPr>
          <w:rFonts w:ascii="Violet Sans" w:hAnsi="Violet Sans"/>
          <w:sz w:val="20"/>
          <w:szCs w:val="20"/>
          <w:lang w:val="de-CH"/>
        </w:rPr>
        <w:t>efimere</w:t>
      </w:r>
      <w:proofErr w:type="spellEnd"/>
      <w:r w:rsidRPr="00816CDD">
        <w:rPr>
          <w:rFonts w:ascii="Violet Sans" w:hAnsi="Violet Sans"/>
          <w:sz w:val="20"/>
          <w:szCs w:val="20"/>
          <w:lang w:val="de-CH"/>
        </w:rPr>
        <w:t xml:space="preserve"> di </w:t>
      </w:r>
      <w:proofErr w:type="spellStart"/>
      <w:r w:rsidRPr="00816CDD">
        <w:rPr>
          <w:rFonts w:ascii="Violet Sans" w:hAnsi="Violet Sans"/>
          <w:sz w:val="20"/>
          <w:szCs w:val="20"/>
          <w:lang w:val="de-CH"/>
        </w:rPr>
        <w:t>esperienza</w:t>
      </w:r>
      <w:proofErr w:type="spellEnd"/>
      <w:r w:rsidRPr="00816CDD">
        <w:rPr>
          <w:rFonts w:ascii="Violet Sans" w:hAnsi="Violet Sans"/>
          <w:sz w:val="20"/>
          <w:szCs w:val="20"/>
          <w:lang w:val="de-CH"/>
        </w:rPr>
        <w:t xml:space="preserve">. </w:t>
      </w:r>
      <w:proofErr w:type="spellStart"/>
      <w:r w:rsidR="00096408" w:rsidRPr="00816CDD">
        <w:rPr>
          <w:rFonts w:ascii="Violet Sans" w:eastAsia="Times" w:hAnsi="Violet Sans" w:cs="Times"/>
          <w:sz w:val="20"/>
          <w:szCs w:val="20"/>
        </w:rPr>
        <w:t>ResidenzaLAB</w:t>
      </w:r>
      <w:proofErr w:type="spellEnd"/>
      <w:r w:rsidR="00096408" w:rsidRPr="00816CDD">
        <w:rPr>
          <w:rFonts w:ascii="Violet Sans" w:eastAsia="Times" w:hAnsi="Violet Sans" w:cs="Times"/>
          <w:sz w:val="20"/>
          <w:szCs w:val="20"/>
        </w:rPr>
        <w:t xml:space="preserve"> connette persone di realtà diverse e le invita al dialogo. </w:t>
      </w:r>
      <w:proofErr w:type="spellStart"/>
      <w:r w:rsidR="00096408" w:rsidRPr="00816CDD">
        <w:rPr>
          <w:rFonts w:ascii="Violet Sans" w:eastAsia="Times" w:hAnsi="Violet Sans" w:cs="Times"/>
          <w:sz w:val="20"/>
          <w:szCs w:val="20"/>
        </w:rPr>
        <w:t xml:space="preserve">È </w:t>
      </w:r>
      <w:proofErr w:type="spellEnd"/>
      <w:r w:rsidR="00096408" w:rsidRPr="00816CDD">
        <w:rPr>
          <w:rFonts w:ascii="Violet Sans" w:eastAsia="Times" w:hAnsi="Violet Sans" w:cs="Times"/>
          <w:sz w:val="20"/>
          <w:szCs w:val="20"/>
        </w:rPr>
        <w:t xml:space="preserve">il collettivo che crea queste opere effimere di esperienza. </w:t>
      </w:r>
      <w:r w:rsidR="00F031D2" w:rsidRPr="00F031D2">
        <w:rPr>
          <w:rFonts w:ascii="Violet Sans" w:eastAsia="Times" w:hAnsi="Violet Sans" w:cs="Times"/>
          <w:sz w:val="20"/>
          <w:szCs w:val="20"/>
        </w:rPr>
        <w:t xml:space="preserve">Nei progetti di arte relazionale, le persone entrano in contatto attraverso un pensiero e uno scambio intenzionali e sviluppati congiuntamente. L'arte relazionale non ha pretese di esclusività e/o vendibilità. </w:t>
      </w:r>
      <w:proofErr w:type="spellStart"/>
      <w:r w:rsidR="00F031D2" w:rsidRPr="00F031D2">
        <w:rPr>
          <w:rFonts w:ascii="Violet Sans" w:eastAsia="Times" w:hAnsi="Violet Sans" w:cs="Times"/>
          <w:sz w:val="20"/>
          <w:szCs w:val="20"/>
        </w:rPr>
        <w:t>ResidenzaLAB</w:t>
      </w:r>
      <w:proofErr w:type="spellEnd"/>
      <w:r w:rsidR="00F031D2" w:rsidRPr="00F031D2">
        <w:rPr>
          <w:rFonts w:ascii="Violet Sans" w:eastAsia="Times" w:hAnsi="Violet Sans" w:cs="Times"/>
          <w:sz w:val="20"/>
          <w:szCs w:val="20"/>
        </w:rPr>
        <w:t xml:space="preserve"> si concentra sul movimento del dialogo e lo documenta.  </w:t>
      </w:r>
    </w:p>
    <w:p w14:paraId="6A18BF7F" w14:textId="77777777" w:rsidR="00F031D2" w:rsidRPr="00F031D2" w:rsidRDefault="00F031D2" w:rsidP="00F031D2">
      <w:pPr>
        <w:spacing w:line="360" w:lineRule="auto"/>
        <w:ind w:right="1416"/>
        <w:rPr>
          <w:rFonts w:ascii="Violet Sans" w:eastAsia="Times" w:hAnsi="Violet Sans" w:cs="Times"/>
          <w:sz w:val="20"/>
          <w:szCs w:val="20"/>
        </w:rPr>
      </w:pPr>
      <w:r w:rsidRPr="00F031D2">
        <w:rPr>
          <w:rFonts w:ascii="Violet Sans" w:eastAsia="Times" w:hAnsi="Violet Sans" w:cs="Times"/>
          <w:sz w:val="20"/>
          <w:szCs w:val="20"/>
        </w:rPr>
        <w:t>//</w:t>
      </w:r>
    </w:p>
    <w:p w14:paraId="52774905" w14:textId="77777777" w:rsidR="00F031D2" w:rsidRPr="00F031D2" w:rsidRDefault="00F031D2" w:rsidP="00F031D2">
      <w:pPr>
        <w:spacing w:line="360" w:lineRule="auto"/>
        <w:ind w:right="1416"/>
        <w:rPr>
          <w:rFonts w:ascii="Violet Sans" w:eastAsia="Times" w:hAnsi="Violet Sans" w:cs="Times"/>
          <w:b/>
          <w:sz w:val="20"/>
          <w:szCs w:val="20"/>
        </w:rPr>
      </w:pPr>
      <w:r w:rsidRPr="00F031D2">
        <w:rPr>
          <w:rFonts w:ascii="Violet Sans" w:eastAsia="Times" w:hAnsi="Violet Sans" w:cs="Times"/>
          <w:b/>
          <w:sz w:val="20"/>
          <w:szCs w:val="20"/>
        </w:rPr>
        <w:t xml:space="preserve">Esempi di opere d'arte basate sul dialogo </w:t>
      </w:r>
    </w:p>
    <w:p w14:paraId="45393582" w14:textId="77777777" w:rsidR="00F031D2" w:rsidRPr="00F031D2" w:rsidRDefault="00F031D2" w:rsidP="00F031D2">
      <w:pPr>
        <w:spacing w:line="360" w:lineRule="auto"/>
        <w:ind w:right="1416"/>
        <w:rPr>
          <w:rFonts w:ascii="Violet Sans" w:eastAsia="Times" w:hAnsi="Violet Sans" w:cs="Times"/>
          <w:sz w:val="20"/>
          <w:szCs w:val="20"/>
        </w:rPr>
      </w:pPr>
      <w:r w:rsidRPr="00F031D2">
        <w:rPr>
          <w:rFonts w:ascii="Violet Sans" w:eastAsia="Times" w:hAnsi="Violet Sans" w:cs="Times"/>
          <w:sz w:val="20"/>
          <w:szCs w:val="20"/>
        </w:rPr>
        <w:t xml:space="preserve">sono disponibili sul sito www.residenzalab.net ABOUT - Works and </w:t>
      </w:r>
      <w:proofErr w:type="spellStart"/>
      <w:r w:rsidRPr="00F031D2">
        <w:rPr>
          <w:rFonts w:ascii="Violet Sans" w:eastAsia="Times" w:hAnsi="Violet Sans" w:cs="Times"/>
          <w:sz w:val="20"/>
          <w:szCs w:val="20"/>
        </w:rPr>
        <w:t>literature</w:t>
      </w:r>
      <w:proofErr w:type="spellEnd"/>
      <w:r w:rsidRPr="00F031D2">
        <w:rPr>
          <w:rFonts w:ascii="Violet Sans" w:eastAsia="Times" w:hAnsi="Violet Sans" w:cs="Times"/>
          <w:sz w:val="20"/>
          <w:szCs w:val="20"/>
        </w:rPr>
        <w:t xml:space="preserve"> - per il download</w:t>
      </w:r>
    </w:p>
    <w:p w14:paraId="3EC69D42" w14:textId="77777777" w:rsidR="00F031D2" w:rsidRPr="00F031D2" w:rsidRDefault="00F031D2" w:rsidP="00F031D2">
      <w:pPr>
        <w:spacing w:line="360" w:lineRule="auto"/>
        <w:ind w:right="1416"/>
        <w:rPr>
          <w:rFonts w:ascii="Violet Sans" w:eastAsia="Times" w:hAnsi="Violet Sans" w:cs="Times"/>
          <w:sz w:val="20"/>
          <w:szCs w:val="20"/>
        </w:rPr>
      </w:pPr>
      <w:r w:rsidRPr="00F031D2">
        <w:rPr>
          <w:rFonts w:ascii="Violet Sans" w:eastAsia="Times" w:hAnsi="Violet Sans" w:cs="Times"/>
          <w:b/>
          <w:sz w:val="20"/>
          <w:szCs w:val="20"/>
        </w:rPr>
        <w:t>Un breve saggio</w:t>
      </w:r>
      <w:r w:rsidRPr="00F031D2">
        <w:rPr>
          <w:rFonts w:ascii="Violet Sans" w:eastAsia="Times" w:hAnsi="Violet Sans" w:cs="Times"/>
          <w:sz w:val="20"/>
          <w:szCs w:val="20"/>
        </w:rPr>
        <w:t xml:space="preserve"> della curatrice </w:t>
      </w:r>
      <w:proofErr w:type="spellStart"/>
      <w:r w:rsidRPr="00F031D2">
        <w:rPr>
          <w:rFonts w:ascii="Violet Sans" w:eastAsia="Times" w:hAnsi="Violet Sans" w:cs="Times"/>
          <w:sz w:val="20"/>
          <w:szCs w:val="20"/>
        </w:rPr>
        <w:t>Sibylle</w:t>
      </w:r>
      <w:proofErr w:type="spellEnd"/>
      <w:r w:rsidRPr="00F031D2">
        <w:rPr>
          <w:rFonts w:ascii="Violet Sans" w:eastAsia="Times" w:hAnsi="Violet Sans" w:cs="Times"/>
          <w:sz w:val="20"/>
          <w:szCs w:val="20"/>
        </w:rPr>
        <w:t xml:space="preserve"> Ciarloni affronta l'estetica del dialogo in alcune riflessioni di accompagnamento su www.residenzalab.net ABOUT - for download</w:t>
      </w:r>
    </w:p>
    <w:p w14:paraId="648BCF6E" w14:textId="485075D6" w:rsidR="00F031D2" w:rsidRPr="00F031D2" w:rsidRDefault="00F031D2" w:rsidP="00F031D2">
      <w:pPr>
        <w:spacing w:line="360" w:lineRule="auto"/>
        <w:ind w:right="1416"/>
        <w:rPr>
          <w:rFonts w:ascii="Violet Sans" w:eastAsia="Times" w:hAnsi="Violet Sans" w:cs="Times"/>
          <w:sz w:val="20"/>
          <w:szCs w:val="20"/>
        </w:rPr>
      </w:pPr>
      <w:r w:rsidRPr="00F031D2">
        <w:rPr>
          <w:rFonts w:ascii="Violet Sans" w:eastAsia="Times" w:hAnsi="Violet Sans" w:cs="Times"/>
          <w:b/>
          <w:sz w:val="20"/>
          <w:szCs w:val="20"/>
        </w:rPr>
        <w:t>Le opere d'arte dialogiche</w:t>
      </w:r>
      <w:r w:rsidRPr="00F031D2">
        <w:rPr>
          <w:rFonts w:ascii="Violet Sans" w:eastAsia="Times" w:hAnsi="Violet Sans" w:cs="Times"/>
          <w:sz w:val="20"/>
          <w:szCs w:val="20"/>
        </w:rPr>
        <w:t xml:space="preserve"> sono opere d'arte concettuale. Si concentra</w:t>
      </w:r>
      <w:r>
        <w:rPr>
          <w:rFonts w:ascii="Violet Sans" w:eastAsia="Times" w:hAnsi="Violet Sans" w:cs="Times"/>
          <w:sz w:val="20"/>
          <w:szCs w:val="20"/>
        </w:rPr>
        <w:t>no</w:t>
      </w:r>
      <w:r w:rsidRPr="00F031D2">
        <w:rPr>
          <w:rFonts w:ascii="Violet Sans" w:eastAsia="Times" w:hAnsi="Violet Sans" w:cs="Times"/>
          <w:sz w:val="20"/>
          <w:szCs w:val="20"/>
        </w:rPr>
        <w:t xml:space="preserve"> sull'idea e sul processo creativo piuttosto che sull'opera materiale.</w:t>
      </w:r>
    </w:p>
    <w:p w14:paraId="5898F9E9" w14:textId="77777777" w:rsidR="00F031D2" w:rsidRPr="00816CDD" w:rsidRDefault="00F031D2" w:rsidP="00F031D2">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 xml:space="preserve">"L'arte concettuale ha introdotto la </w:t>
      </w:r>
      <w:proofErr w:type="spellStart"/>
      <w:r w:rsidRPr="00816CDD">
        <w:rPr>
          <w:rFonts w:ascii="Violet Sans" w:eastAsia="Times" w:hAnsi="Violet Sans" w:cs="Times"/>
          <w:b/>
          <w:color w:val="000000"/>
          <w:sz w:val="20"/>
          <w:szCs w:val="20"/>
        </w:rPr>
        <w:t>possibilita</w:t>
      </w:r>
      <w:proofErr w:type="spellEnd"/>
      <w:r w:rsidRPr="00816CDD">
        <w:rPr>
          <w:rFonts w:ascii="Violet Sans" w:eastAsia="Times" w:hAnsi="Violet Sans" w:cs="Times"/>
          <w:b/>
          <w:color w:val="000000"/>
          <w:sz w:val="20"/>
          <w:szCs w:val="20"/>
        </w:rPr>
        <w:t>̀ di concepire l'</w:t>
      </w:r>
      <w:proofErr w:type="spellStart"/>
      <w:r w:rsidRPr="00816CDD">
        <w:rPr>
          <w:rFonts w:ascii="Violet Sans" w:eastAsia="Times" w:hAnsi="Violet Sans" w:cs="Times"/>
          <w:b/>
          <w:color w:val="000000"/>
          <w:sz w:val="20"/>
          <w:szCs w:val="20"/>
        </w:rPr>
        <w:t>attivita</w:t>
      </w:r>
      <w:proofErr w:type="spellEnd"/>
      <w:r w:rsidRPr="00816CDD">
        <w:rPr>
          <w:rFonts w:ascii="Violet Sans" w:eastAsia="Times" w:hAnsi="Violet Sans" w:cs="Times"/>
          <w:b/>
          <w:color w:val="000000"/>
          <w:sz w:val="20"/>
          <w:szCs w:val="20"/>
        </w:rPr>
        <w:t xml:space="preserve">̀ di pensiero come opera d'arte, rendendo la </w:t>
      </w:r>
      <w:proofErr w:type="spellStart"/>
      <w:r w:rsidRPr="00816CDD">
        <w:rPr>
          <w:rFonts w:ascii="Violet Sans" w:eastAsia="Times" w:hAnsi="Violet Sans" w:cs="Times"/>
          <w:b/>
          <w:color w:val="000000"/>
          <w:sz w:val="20"/>
          <w:szCs w:val="20"/>
        </w:rPr>
        <w:t>materialita</w:t>
      </w:r>
      <w:proofErr w:type="spellEnd"/>
      <w:r w:rsidRPr="00816CDD">
        <w:rPr>
          <w:rFonts w:ascii="Violet Sans" w:eastAsia="Times" w:hAnsi="Violet Sans" w:cs="Times"/>
          <w:b/>
          <w:color w:val="000000"/>
          <w:sz w:val="20"/>
          <w:szCs w:val="20"/>
        </w:rPr>
        <w:t>̀ dell'opera, dunque, un'opzione."</w:t>
      </w:r>
    </w:p>
    <w:p w14:paraId="4BBF1267" w14:textId="6DEC8565" w:rsidR="00F031D2" w:rsidRDefault="00F031D2" w:rsidP="00F031D2">
      <w:pPr>
        <w:spacing w:line="360" w:lineRule="auto"/>
        <w:ind w:right="1416"/>
        <w:rPr>
          <w:rFonts w:ascii="Violet Sans" w:eastAsia="Times" w:hAnsi="Violet Sans" w:cs="Times"/>
          <w:sz w:val="20"/>
          <w:szCs w:val="20"/>
        </w:rPr>
      </w:pPr>
      <w:r w:rsidRPr="00F031D2">
        <w:rPr>
          <w:rFonts w:ascii="Violet Sans" w:eastAsia="Times" w:hAnsi="Violet Sans" w:cs="Times"/>
          <w:sz w:val="20"/>
          <w:szCs w:val="20"/>
        </w:rPr>
        <w:t xml:space="preserve">- Pablo </w:t>
      </w:r>
      <w:proofErr w:type="spellStart"/>
      <w:r w:rsidRPr="00F031D2">
        <w:rPr>
          <w:rFonts w:ascii="Violet Sans" w:eastAsia="Times" w:hAnsi="Violet Sans" w:cs="Times"/>
          <w:sz w:val="20"/>
          <w:szCs w:val="20"/>
        </w:rPr>
        <w:t>Helguera</w:t>
      </w:r>
      <w:proofErr w:type="spellEnd"/>
      <w:r w:rsidRPr="00F031D2">
        <w:rPr>
          <w:rFonts w:ascii="Violet Sans" w:eastAsia="Times" w:hAnsi="Violet Sans" w:cs="Times"/>
          <w:sz w:val="20"/>
          <w:szCs w:val="20"/>
        </w:rPr>
        <w:t xml:space="preserve"> in Arte Socialmente Impegnata. Manuale di materiali e tecniche. Pubblicato da </w:t>
      </w:r>
      <w:proofErr w:type="spellStart"/>
      <w:r w:rsidRPr="00F031D2">
        <w:rPr>
          <w:rFonts w:ascii="Violet Sans" w:eastAsia="Times" w:hAnsi="Violet Sans" w:cs="Times"/>
          <w:sz w:val="20"/>
          <w:szCs w:val="20"/>
        </w:rPr>
        <w:t>postmedia°books</w:t>
      </w:r>
      <w:proofErr w:type="spellEnd"/>
      <w:r w:rsidRPr="00F031D2">
        <w:rPr>
          <w:rFonts w:ascii="Violet Sans" w:eastAsia="Times" w:hAnsi="Violet Sans" w:cs="Times"/>
          <w:sz w:val="20"/>
          <w:szCs w:val="20"/>
        </w:rPr>
        <w:t>, Milano, 2023</w:t>
      </w:r>
    </w:p>
    <w:p w14:paraId="0000001E" w14:textId="77777777" w:rsidR="00E8079B" w:rsidRPr="00816CDD" w:rsidRDefault="00E8079B"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
    <w:p w14:paraId="0000001F"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6 x 10 x 3</w:t>
      </w:r>
    </w:p>
    <w:p w14:paraId="00000020"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xml:space="preserve">6 </w:t>
      </w:r>
      <w:proofErr w:type="spellStart"/>
      <w:r w:rsidRPr="00816CDD">
        <w:rPr>
          <w:rFonts w:ascii="Violet Sans" w:eastAsia="Times" w:hAnsi="Violet Sans" w:cs="Times"/>
          <w:color w:val="000000"/>
          <w:sz w:val="20"/>
          <w:szCs w:val="20"/>
        </w:rPr>
        <w:t>artist</w:t>
      </w:r>
      <w:r w:rsidRPr="00816CDD">
        <w:rPr>
          <w:rFonts w:eastAsia="Times"/>
          <w:color w:val="000000"/>
          <w:sz w:val="20"/>
          <w:szCs w:val="20"/>
        </w:rPr>
        <w:t>ə</w:t>
      </w:r>
      <w:proofErr w:type="spellEnd"/>
      <w:r w:rsidRPr="00816CDD">
        <w:rPr>
          <w:rFonts w:ascii="Violet Sans" w:eastAsia="Times" w:hAnsi="Violet Sans" w:cs="Times"/>
          <w:color w:val="000000"/>
          <w:sz w:val="20"/>
          <w:szCs w:val="20"/>
        </w:rPr>
        <w:t xml:space="preserve"> 10 giorni 3 anni a settembre (2024, 2025 e 2026)</w:t>
      </w:r>
    </w:p>
    <w:p w14:paraId="00000021" w14:textId="51EDF592" w:rsidR="00E8079B"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6A582155" w14:textId="77777777" w:rsidR="00F031D2" w:rsidRPr="00816CDD" w:rsidRDefault="00F031D2" w:rsidP="00F031D2">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Territorio</w:t>
      </w:r>
    </w:p>
    <w:p w14:paraId="5203A314" w14:textId="77777777" w:rsidR="00F031D2" w:rsidRPr="00816CDD" w:rsidRDefault="00F031D2" w:rsidP="00F031D2">
      <w:pPr>
        <w:pBdr>
          <w:top w:val="nil"/>
          <w:left w:val="nil"/>
          <w:bottom w:val="nil"/>
          <w:right w:val="nil"/>
          <w:between w:val="nil"/>
        </w:pBdr>
        <w:spacing w:line="360" w:lineRule="auto"/>
        <w:ind w:right="1416"/>
        <w:rPr>
          <w:rFonts w:ascii="Violet Sans" w:eastAsia="Times" w:hAnsi="Violet Sans" w:cs="Times"/>
          <w:sz w:val="20"/>
          <w:szCs w:val="20"/>
        </w:rPr>
      </w:pPr>
      <w:r w:rsidRPr="00816CDD">
        <w:rPr>
          <w:rFonts w:ascii="Violet Sans" w:eastAsia="Times" w:hAnsi="Violet Sans" w:cs="Times"/>
          <w:b/>
          <w:sz w:val="20"/>
          <w:szCs w:val="20"/>
        </w:rPr>
        <w:t>La costa.</w:t>
      </w:r>
      <w:r w:rsidRPr="00816CDD">
        <w:rPr>
          <w:rFonts w:ascii="Violet Sans" w:eastAsia="Times" w:hAnsi="Violet Sans" w:cs="Times"/>
          <w:sz w:val="20"/>
          <w:szCs w:val="20"/>
        </w:rPr>
        <w:t xml:space="preserve"> Lo spazio che </w:t>
      </w:r>
      <w:proofErr w:type="spellStart"/>
      <w:r w:rsidRPr="00816CDD">
        <w:rPr>
          <w:rFonts w:ascii="Violet Sans" w:eastAsia="Times" w:hAnsi="Violet Sans" w:cs="Times"/>
          <w:sz w:val="20"/>
          <w:szCs w:val="20"/>
        </w:rPr>
        <w:t>ospitera</w:t>
      </w:r>
      <w:proofErr w:type="spellEnd"/>
      <w:r w:rsidRPr="00816CDD">
        <w:rPr>
          <w:rFonts w:ascii="Violet Sans" w:eastAsia="Times" w:hAnsi="Violet Sans" w:cs="Times"/>
          <w:sz w:val="20"/>
          <w:szCs w:val="20"/>
        </w:rPr>
        <w:t xml:space="preserve">̀ il progetto artistico è una </w:t>
      </w:r>
      <w:proofErr w:type="spellStart"/>
      <w:r w:rsidRPr="00816CDD">
        <w:rPr>
          <w:rFonts w:ascii="Violet Sans" w:eastAsia="Times" w:hAnsi="Violet Sans" w:cs="Times"/>
          <w:sz w:val="20"/>
          <w:szCs w:val="20"/>
        </w:rPr>
        <w:t>realta</w:t>
      </w:r>
      <w:proofErr w:type="spellEnd"/>
      <w:r w:rsidRPr="00816CDD">
        <w:rPr>
          <w:rFonts w:ascii="Violet Sans" w:eastAsia="Times" w:hAnsi="Violet Sans" w:cs="Times"/>
          <w:sz w:val="20"/>
          <w:szCs w:val="20"/>
        </w:rPr>
        <w:t xml:space="preserve">̀ marittima sulla costa adriatica italiana. Il luogo d’incontro e di lavoro sarà un albergo balneare. La costa in questa zona si è sviluppata negli anni Sessanta e Settanta ed è il luogo dove Enrico Ruggeri scrisse il testo di "Mare d'Inverno" per Loredana Bertè. Affollata in estate, vuota in inverno. Dietro la costa si trova </w:t>
      </w:r>
      <w:r w:rsidRPr="00816CDD">
        <w:rPr>
          <w:rFonts w:ascii="Violet Sans" w:eastAsia="Times" w:hAnsi="Violet Sans" w:cs="Times"/>
          <w:b/>
          <w:sz w:val="20"/>
          <w:szCs w:val="20"/>
        </w:rPr>
        <w:t>la collina</w:t>
      </w:r>
      <w:r w:rsidRPr="00816CDD">
        <w:rPr>
          <w:rFonts w:ascii="Violet Sans" w:eastAsia="Times" w:hAnsi="Violet Sans" w:cs="Times"/>
          <w:sz w:val="20"/>
          <w:szCs w:val="20"/>
        </w:rPr>
        <w:t xml:space="preserve"> con un mazzo di borghi con </w:t>
      </w:r>
      <w:proofErr w:type="spellStart"/>
      <w:r w:rsidRPr="00816CDD">
        <w:rPr>
          <w:rFonts w:ascii="Violet Sans" w:eastAsia="Times" w:hAnsi="Violet Sans" w:cs="Times"/>
          <w:sz w:val="20"/>
          <w:szCs w:val="20"/>
        </w:rPr>
        <w:t>realta</w:t>
      </w:r>
      <w:proofErr w:type="spellEnd"/>
      <w:r w:rsidRPr="00816CDD">
        <w:rPr>
          <w:rFonts w:ascii="Violet Sans" w:eastAsia="Times" w:hAnsi="Violet Sans" w:cs="Times"/>
          <w:sz w:val="20"/>
          <w:szCs w:val="20"/>
        </w:rPr>
        <w:t>̀ diverse in coabitazione. Tra loro ci sono alcuni dei borghi più belli d’Italia. Piccole città ideali, una volta progettate per essere complete, con teatri stupendi, piazze tipiche, un parlamento dei bambini (a San Costanzo) e tante associazioni che tengono vivo il borgo con eventi e incontri.</w:t>
      </w:r>
    </w:p>
    <w:p w14:paraId="30F2B6B6" w14:textId="77777777" w:rsidR="00F031D2" w:rsidRPr="00816CDD" w:rsidRDefault="00F031D2"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
    <w:p w14:paraId="00000022" w14:textId="77777777" w:rsidR="00E8079B" w:rsidRPr="00816CDD" w:rsidRDefault="00096408" w:rsidP="00816CDD">
      <w:pPr>
        <w:spacing w:line="360" w:lineRule="auto"/>
        <w:ind w:right="1416"/>
        <w:rPr>
          <w:rFonts w:ascii="Violet Sans" w:eastAsia="Times" w:hAnsi="Violet Sans" w:cs="Times"/>
          <w:sz w:val="20"/>
          <w:szCs w:val="20"/>
        </w:rPr>
      </w:pPr>
      <w:r w:rsidRPr="00816CDD">
        <w:rPr>
          <w:rFonts w:ascii="Violet Sans" w:eastAsia="Times" w:hAnsi="Violet Sans" w:cs="Times"/>
          <w:b/>
          <w:sz w:val="20"/>
          <w:szCs w:val="20"/>
        </w:rPr>
        <w:t>Dettagli primo anno</w:t>
      </w:r>
    </w:p>
    <w:p w14:paraId="00000023" w14:textId="77777777" w:rsidR="00E8079B" w:rsidRPr="00816CDD" w:rsidRDefault="00096408" w:rsidP="00816CDD">
      <w:pPr>
        <w:spacing w:line="360" w:lineRule="auto"/>
        <w:ind w:right="1416"/>
        <w:rPr>
          <w:rFonts w:ascii="Violet Sans" w:eastAsia="Times" w:hAnsi="Violet Sans" w:cs="Times"/>
          <w:sz w:val="20"/>
          <w:szCs w:val="20"/>
        </w:rPr>
      </w:pPr>
      <w:r w:rsidRPr="00816CDD">
        <w:rPr>
          <w:rFonts w:ascii="Violet Sans" w:eastAsia="Times" w:hAnsi="Violet Sans" w:cs="Times"/>
          <w:sz w:val="20"/>
          <w:szCs w:val="20"/>
        </w:rPr>
        <w:t xml:space="preserve">Artiste e artisti </w:t>
      </w:r>
      <w:proofErr w:type="spellStart"/>
      <w:r w:rsidRPr="00816CDD">
        <w:rPr>
          <w:rFonts w:ascii="Violet Sans" w:eastAsia="Times" w:hAnsi="Violet Sans" w:cs="Times"/>
          <w:sz w:val="20"/>
          <w:szCs w:val="20"/>
        </w:rPr>
        <w:t>coinvolt</w:t>
      </w:r>
      <w:r w:rsidRPr="00816CDD">
        <w:rPr>
          <w:rFonts w:eastAsia="Times"/>
          <w:sz w:val="20"/>
          <w:szCs w:val="20"/>
        </w:rPr>
        <w:t>ə</w:t>
      </w:r>
      <w:proofErr w:type="spellEnd"/>
      <w:r w:rsidRPr="00816CDD">
        <w:rPr>
          <w:rFonts w:ascii="Violet Sans" w:eastAsia="Times" w:hAnsi="Violet Sans" w:cs="Times"/>
          <w:sz w:val="20"/>
          <w:szCs w:val="20"/>
        </w:rPr>
        <w:t xml:space="preserve"> nel progetto troveranno alloggio presso </w:t>
      </w:r>
      <w:r w:rsidRPr="00816CDD">
        <w:rPr>
          <w:rFonts w:ascii="Violet Sans" w:eastAsia="Times" w:hAnsi="Violet Sans" w:cs="Times"/>
          <w:b/>
          <w:sz w:val="20"/>
          <w:szCs w:val="20"/>
        </w:rPr>
        <w:t>l’albergo Internazionale di Torrette di Fano,</w:t>
      </w:r>
      <w:r w:rsidRPr="00816CDD">
        <w:rPr>
          <w:rFonts w:ascii="Violet Sans" w:eastAsia="Times" w:hAnsi="Violet Sans" w:cs="Times"/>
          <w:sz w:val="20"/>
          <w:szCs w:val="20"/>
        </w:rPr>
        <w:t xml:space="preserve"> struttura simbolo del turismo di Riviera. Davanti all’albergo si trova una spiaggia libera, cosa rara sulle coste italiane. </w:t>
      </w:r>
    </w:p>
    <w:p w14:paraId="00000024" w14:textId="77777777" w:rsidR="00E8079B" w:rsidRPr="00816CDD" w:rsidRDefault="00096408" w:rsidP="00816CDD">
      <w:pPr>
        <w:spacing w:line="360" w:lineRule="auto"/>
        <w:ind w:right="1416"/>
        <w:rPr>
          <w:rFonts w:ascii="Violet Sans" w:eastAsia="Times" w:hAnsi="Violet Sans" w:cs="Times"/>
          <w:sz w:val="20"/>
          <w:szCs w:val="20"/>
        </w:rPr>
      </w:pPr>
      <w:r w:rsidRPr="00816CDD">
        <w:rPr>
          <w:rFonts w:ascii="Violet Sans" w:eastAsia="Times" w:hAnsi="Violet Sans" w:cs="Times"/>
          <w:sz w:val="20"/>
          <w:szCs w:val="20"/>
          <w:u w:val="single"/>
        </w:rPr>
        <w:t>Una prima open call</w:t>
      </w:r>
      <w:r w:rsidRPr="00816CDD">
        <w:rPr>
          <w:rFonts w:ascii="Violet Sans" w:eastAsia="Times" w:hAnsi="Violet Sans" w:cs="Times"/>
          <w:sz w:val="20"/>
          <w:szCs w:val="20"/>
        </w:rPr>
        <w:t xml:space="preserve"> verrà pubblicata dal primo Marzo al trenta Aprile 2024</w:t>
      </w:r>
      <w:r w:rsidRPr="00816CDD">
        <w:rPr>
          <w:rFonts w:ascii="Violet Sans" w:eastAsia="Times" w:hAnsi="Violet Sans" w:cs="Times"/>
          <w:b/>
          <w:sz w:val="20"/>
          <w:szCs w:val="20"/>
        </w:rPr>
        <w:t xml:space="preserve"> per artiste/artisti </w:t>
      </w:r>
      <w:r w:rsidRPr="00816CDD">
        <w:rPr>
          <w:rFonts w:ascii="Violet Sans" w:eastAsia="Times" w:hAnsi="Violet Sans" w:cs="Times"/>
          <w:sz w:val="20"/>
          <w:szCs w:val="20"/>
        </w:rPr>
        <w:t xml:space="preserve">che arriveranno da diverse parti del mondo. Le discipline di lavoro delle artiste/degli artisti </w:t>
      </w:r>
      <w:proofErr w:type="spellStart"/>
      <w:r w:rsidRPr="00816CDD">
        <w:rPr>
          <w:rFonts w:ascii="Violet Sans" w:eastAsia="Times" w:hAnsi="Violet Sans" w:cs="Times"/>
          <w:sz w:val="20"/>
          <w:szCs w:val="20"/>
        </w:rPr>
        <w:t>interessat</w:t>
      </w:r>
      <w:r w:rsidRPr="00816CDD">
        <w:rPr>
          <w:rFonts w:eastAsia="Times"/>
          <w:sz w:val="20"/>
          <w:szCs w:val="20"/>
        </w:rPr>
        <w:t>ə</w:t>
      </w:r>
      <w:proofErr w:type="spellEnd"/>
      <w:r w:rsidRPr="00816CDD">
        <w:rPr>
          <w:rFonts w:ascii="Violet Sans" w:eastAsia="Times" w:hAnsi="Violet Sans" w:cs="Times"/>
          <w:sz w:val="20"/>
          <w:szCs w:val="20"/>
        </w:rPr>
        <w:t xml:space="preserve"> possono spaziare dalla </w:t>
      </w:r>
      <w:r w:rsidRPr="00816CDD">
        <w:rPr>
          <w:rFonts w:ascii="Violet Sans" w:eastAsia="Times" w:hAnsi="Violet Sans" w:cs="Times"/>
          <w:b/>
          <w:sz w:val="20"/>
          <w:szCs w:val="20"/>
        </w:rPr>
        <w:t xml:space="preserve">scrittura alla video art, dalla performance al disegno, dalla programmazione </w:t>
      </w:r>
      <w:proofErr w:type="gramStart"/>
      <w:r w:rsidRPr="00816CDD">
        <w:rPr>
          <w:rFonts w:ascii="Violet Sans" w:eastAsia="Times" w:hAnsi="Violet Sans" w:cs="Times"/>
          <w:b/>
          <w:sz w:val="20"/>
          <w:szCs w:val="20"/>
        </w:rPr>
        <w:t>alla sound</w:t>
      </w:r>
      <w:proofErr w:type="gramEnd"/>
      <w:r w:rsidRPr="00816CDD">
        <w:rPr>
          <w:rFonts w:ascii="Violet Sans" w:eastAsia="Times" w:hAnsi="Violet Sans" w:cs="Times"/>
          <w:b/>
          <w:sz w:val="20"/>
          <w:szCs w:val="20"/>
        </w:rPr>
        <w:t xml:space="preserve"> art ad ogni altra pratica artistica.</w:t>
      </w:r>
      <w:r w:rsidRPr="00816CDD">
        <w:rPr>
          <w:rFonts w:ascii="Violet Sans" w:eastAsia="Times" w:hAnsi="Violet Sans" w:cs="Times"/>
          <w:sz w:val="20"/>
          <w:szCs w:val="20"/>
        </w:rPr>
        <w:t xml:space="preserve"> Per l’applicazione saranno importanti due cose: che nella loro pratica ci sia una (o più) esperienza con un progetto d'arte relazionale e che sanno parlare due delle tre lingue Italiano, Tedesco e Inglese. Senza limiti di </w:t>
      </w:r>
      <w:proofErr w:type="spellStart"/>
      <w:r w:rsidRPr="00816CDD">
        <w:rPr>
          <w:rFonts w:ascii="Violet Sans" w:eastAsia="Times" w:hAnsi="Violet Sans" w:cs="Times"/>
          <w:sz w:val="20"/>
          <w:szCs w:val="20"/>
        </w:rPr>
        <w:t>eta</w:t>
      </w:r>
      <w:proofErr w:type="spellEnd"/>
      <w:r w:rsidRPr="00816CDD">
        <w:rPr>
          <w:rFonts w:ascii="Violet Sans" w:eastAsia="Times" w:hAnsi="Violet Sans" w:cs="Times"/>
          <w:sz w:val="20"/>
          <w:szCs w:val="20"/>
        </w:rPr>
        <w:t xml:space="preserve">̀ e provenienza. È prevista una </w:t>
      </w:r>
      <w:proofErr w:type="spellStart"/>
      <w:r w:rsidRPr="00816CDD">
        <w:rPr>
          <w:rFonts w:ascii="Violet Sans" w:eastAsia="Times" w:hAnsi="Violet Sans" w:cs="Times"/>
          <w:sz w:val="20"/>
          <w:szCs w:val="20"/>
        </w:rPr>
        <w:t>artist</w:t>
      </w:r>
      <w:proofErr w:type="spellEnd"/>
      <w:r w:rsidRPr="00816CDD">
        <w:rPr>
          <w:rFonts w:ascii="Violet Sans" w:eastAsia="Times" w:hAnsi="Violet Sans" w:cs="Times"/>
          <w:sz w:val="20"/>
          <w:szCs w:val="20"/>
        </w:rPr>
        <w:t xml:space="preserve"> </w:t>
      </w:r>
      <w:proofErr w:type="spellStart"/>
      <w:r w:rsidRPr="00816CDD">
        <w:rPr>
          <w:rFonts w:ascii="Violet Sans" w:eastAsia="Times" w:hAnsi="Violet Sans" w:cs="Times"/>
          <w:sz w:val="20"/>
          <w:szCs w:val="20"/>
        </w:rPr>
        <w:t>fee</w:t>
      </w:r>
      <w:proofErr w:type="spellEnd"/>
      <w:r w:rsidRPr="00816CDD">
        <w:rPr>
          <w:rFonts w:ascii="Violet Sans" w:eastAsia="Times" w:hAnsi="Violet Sans" w:cs="Times"/>
          <w:sz w:val="20"/>
          <w:szCs w:val="20"/>
        </w:rPr>
        <w:t xml:space="preserve"> a edizione + spese per un viaggio sostenibile. Non ci saranno </w:t>
      </w:r>
      <w:proofErr w:type="spellStart"/>
      <w:r w:rsidRPr="00816CDD">
        <w:rPr>
          <w:rFonts w:ascii="Violet Sans" w:eastAsia="Times" w:hAnsi="Violet Sans" w:cs="Times"/>
          <w:sz w:val="20"/>
          <w:szCs w:val="20"/>
        </w:rPr>
        <w:t>fee</w:t>
      </w:r>
      <w:proofErr w:type="spellEnd"/>
      <w:r w:rsidRPr="00816CDD">
        <w:rPr>
          <w:rFonts w:ascii="Violet Sans" w:eastAsia="Times" w:hAnsi="Violet Sans" w:cs="Times"/>
          <w:sz w:val="20"/>
          <w:szCs w:val="20"/>
        </w:rPr>
        <w:t xml:space="preserve"> d’applicazione. </w:t>
      </w:r>
    </w:p>
    <w:p w14:paraId="00000025" w14:textId="17E4E991" w:rsidR="00E8079B" w:rsidRPr="00816CDD" w:rsidRDefault="00096408" w:rsidP="00816CDD">
      <w:pPr>
        <w:spacing w:line="360" w:lineRule="auto"/>
        <w:ind w:right="1416"/>
        <w:rPr>
          <w:rFonts w:ascii="Violet Sans" w:eastAsia="Times" w:hAnsi="Violet Sans" w:cs="Times"/>
          <w:sz w:val="20"/>
          <w:szCs w:val="20"/>
        </w:rPr>
      </w:pPr>
      <w:r w:rsidRPr="00816CDD">
        <w:rPr>
          <w:rFonts w:ascii="Violet Sans" w:eastAsia="Times" w:hAnsi="Violet Sans" w:cs="Times"/>
          <w:sz w:val="20"/>
          <w:szCs w:val="20"/>
          <w:u w:val="single"/>
        </w:rPr>
        <w:lastRenderedPageBreak/>
        <w:t>Un’altra open call</w:t>
      </w:r>
      <w:r w:rsidRPr="00816CDD">
        <w:rPr>
          <w:rFonts w:ascii="Violet Sans" w:eastAsia="Times" w:hAnsi="Violet Sans" w:cs="Times"/>
          <w:sz w:val="20"/>
          <w:szCs w:val="20"/>
        </w:rPr>
        <w:t xml:space="preserve"> verrà pubblicata a </w:t>
      </w:r>
      <w:proofErr w:type="gramStart"/>
      <w:r w:rsidRPr="00816CDD">
        <w:rPr>
          <w:rFonts w:ascii="Violet Sans" w:eastAsia="Times" w:hAnsi="Violet Sans" w:cs="Times"/>
          <w:sz w:val="20"/>
          <w:szCs w:val="20"/>
        </w:rPr>
        <w:t>Maggio</w:t>
      </w:r>
      <w:proofErr w:type="gramEnd"/>
      <w:r w:rsidRPr="00816CDD">
        <w:rPr>
          <w:rFonts w:ascii="Violet Sans" w:eastAsia="Times" w:hAnsi="Violet Sans" w:cs="Times"/>
          <w:sz w:val="20"/>
          <w:szCs w:val="20"/>
        </w:rPr>
        <w:t xml:space="preserve"> e Giugno per trovare le persone interessate del territorio. </w:t>
      </w:r>
      <w:proofErr w:type="spellStart"/>
      <w:r w:rsidRPr="00816CDD">
        <w:rPr>
          <w:rFonts w:ascii="Violet Sans" w:eastAsia="Times" w:hAnsi="Violet Sans" w:cs="Times"/>
          <w:sz w:val="20"/>
          <w:szCs w:val="20"/>
        </w:rPr>
        <w:t>ResidenzaLAB</w:t>
      </w:r>
      <w:proofErr w:type="spellEnd"/>
      <w:r w:rsidRPr="00816CDD">
        <w:rPr>
          <w:rFonts w:ascii="Violet Sans" w:eastAsia="Times" w:hAnsi="Violet Sans" w:cs="Times"/>
          <w:sz w:val="20"/>
          <w:szCs w:val="20"/>
        </w:rPr>
        <w:t xml:space="preserve"> per questo collaborerà con Centrale Festival, un festival innovativo di fotografia e lavori artistici che ne derivano.  </w:t>
      </w:r>
    </w:p>
    <w:p w14:paraId="00000026" w14:textId="77777777" w:rsidR="00E8079B" w:rsidRPr="00816CDD" w:rsidRDefault="00E8079B" w:rsidP="00816CDD">
      <w:pPr>
        <w:pBdr>
          <w:top w:val="nil"/>
          <w:left w:val="nil"/>
          <w:bottom w:val="nil"/>
          <w:right w:val="nil"/>
          <w:between w:val="nil"/>
        </w:pBdr>
        <w:spacing w:line="360" w:lineRule="auto"/>
        <w:ind w:right="1416"/>
        <w:rPr>
          <w:rFonts w:ascii="Violet Sans" w:eastAsia="Times" w:hAnsi="Violet Sans" w:cs="Times"/>
          <w:sz w:val="20"/>
          <w:szCs w:val="20"/>
        </w:rPr>
      </w:pPr>
    </w:p>
    <w:p w14:paraId="00000029"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0000002A"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 xml:space="preserve">Verbi/Azioni di </w:t>
      </w:r>
      <w:proofErr w:type="spellStart"/>
      <w:r w:rsidRPr="00816CDD">
        <w:rPr>
          <w:rFonts w:ascii="Violet Sans" w:eastAsia="Times" w:hAnsi="Violet Sans" w:cs="Times"/>
          <w:b/>
          <w:color w:val="000000"/>
          <w:sz w:val="20"/>
          <w:szCs w:val="20"/>
        </w:rPr>
        <w:t>ResidenzaLAB</w:t>
      </w:r>
      <w:proofErr w:type="spellEnd"/>
      <w:r w:rsidRPr="00816CDD">
        <w:rPr>
          <w:rFonts w:ascii="Violet Sans" w:eastAsia="Times" w:hAnsi="Violet Sans" w:cs="Times"/>
          <w:b/>
          <w:color w:val="000000"/>
          <w:sz w:val="20"/>
          <w:szCs w:val="20"/>
        </w:rPr>
        <w:t>:</w:t>
      </w:r>
    </w:p>
    <w:p w14:paraId="0000002B"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connettere, pensare, collaborare, ascoltare, documentare</w:t>
      </w:r>
    </w:p>
    <w:p w14:paraId="0000002C"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roofErr w:type="spellStart"/>
      <w:r w:rsidRPr="00816CDD">
        <w:rPr>
          <w:rFonts w:ascii="Violet Sans" w:eastAsia="Times" w:hAnsi="Violet Sans" w:cs="Times"/>
          <w:color w:val="000000"/>
          <w:sz w:val="20"/>
          <w:szCs w:val="20"/>
        </w:rPr>
        <w:t>connecting</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thinking</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collaborating</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listening</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documenting</w:t>
      </w:r>
      <w:proofErr w:type="spellEnd"/>
    </w:p>
    <w:p w14:paraId="0000002D"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roofErr w:type="spellStart"/>
      <w:r w:rsidRPr="00816CDD">
        <w:rPr>
          <w:rFonts w:ascii="Violet Sans" w:eastAsia="Times" w:hAnsi="Violet Sans" w:cs="Times"/>
          <w:color w:val="000000"/>
          <w:sz w:val="20"/>
          <w:szCs w:val="20"/>
        </w:rPr>
        <w:t>verbinden</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denken</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kooperieren</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zuhören</w:t>
      </w:r>
      <w:proofErr w:type="spellEnd"/>
      <w:r w:rsidRPr="00816CDD">
        <w:rPr>
          <w:rFonts w:ascii="Violet Sans" w:eastAsia="Times" w:hAnsi="Violet Sans" w:cs="Times"/>
          <w:color w:val="000000"/>
          <w:sz w:val="20"/>
          <w:szCs w:val="20"/>
        </w:rPr>
        <w:t xml:space="preserve">, </w:t>
      </w:r>
      <w:proofErr w:type="spellStart"/>
      <w:r w:rsidRPr="00816CDD">
        <w:rPr>
          <w:rFonts w:ascii="Violet Sans" w:eastAsia="Times" w:hAnsi="Violet Sans" w:cs="Times"/>
          <w:color w:val="000000"/>
          <w:sz w:val="20"/>
          <w:szCs w:val="20"/>
        </w:rPr>
        <w:t>dokumentieren</w:t>
      </w:r>
      <w:proofErr w:type="spellEnd"/>
    </w:p>
    <w:p w14:paraId="0000002E"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0000002F"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b/>
          <w:color w:val="000000"/>
          <w:sz w:val="20"/>
          <w:szCs w:val="20"/>
        </w:rPr>
        <w:t>Ulteriori informazioni</w:t>
      </w:r>
      <w:r w:rsidRPr="00816CDD">
        <w:rPr>
          <w:rFonts w:ascii="Violet Sans" w:eastAsia="Times" w:hAnsi="Violet Sans" w:cs="Times"/>
          <w:color w:val="000000"/>
          <w:sz w:val="20"/>
          <w:szCs w:val="20"/>
        </w:rPr>
        <w:t xml:space="preserve"> si trovano su </w:t>
      </w:r>
      <w:hyperlink r:id="rId9">
        <w:r w:rsidRPr="00816CDD">
          <w:rPr>
            <w:rFonts w:ascii="Violet Sans" w:eastAsia="Times" w:hAnsi="Violet Sans" w:cs="Times"/>
            <w:color w:val="0563C1"/>
            <w:sz w:val="20"/>
            <w:szCs w:val="20"/>
            <w:u w:val="single"/>
          </w:rPr>
          <w:t>www.residenzalab.net</w:t>
        </w:r>
      </w:hyperlink>
      <w:r w:rsidRPr="00816CDD">
        <w:rPr>
          <w:rFonts w:ascii="Violet Sans" w:eastAsia="Times" w:hAnsi="Violet Sans" w:cs="Times"/>
          <w:color w:val="0563C1"/>
          <w:sz w:val="20"/>
          <w:szCs w:val="20"/>
          <w:u w:val="single"/>
        </w:rPr>
        <w:t>.</w:t>
      </w:r>
      <w:r w:rsidRPr="00816CDD">
        <w:rPr>
          <w:rFonts w:ascii="Violet Sans" w:eastAsia="Times" w:hAnsi="Violet Sans" w:cs="Times"/>
          <w:color w:val="000000"/>
          <w:sz w:val="20"/>
          <w:szCs w:val="20"/>
        </w:rPr>
        <w:t xml:space="preserve"> </w:t>
      </w:r>
    </w:p>
    <w:p w14:paraId="304EC6CF" w14:textId="77777777" w:rsidR="00F031D2" w:rsidRDefault="00F031D2"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p>
    <w:p w14:paraId="00000030" w14:textId="43E12B81"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xml:space="preserve">Più informazioni sulla </w:t>
      </w:r>
      <w:r w:rsidRPr="00816CDD">
        <w:rPr>
          <w:rFonts w:ascii="Violet Sans" w:eastAsia="Times" w:hAnsi="Violet Sans" w:cs="Times"/>
          <w:b/>
          <w:color w:val="000000"/>
          <w:sz w:val="20"/>
          <w:szCs w:val="20"/>
        </w:rPr>
        <w:t xml:space="preserve">pratica di </w:t>
      </w:r>
      <w:proofErr w:type="spellStart"/>
      <w:r w:rsidRPr="00816CDD">
        <w:rPr>
          <w:rFonts w:ascii="Violet Sans" w:eastAsia="Times" w:hAnsi="Violet Sans" w:cs="Times"/>
          <w:b/>
          <w:color w:val="000000"/>
          <w:sz w:val="20"/>
          <w:szCs w:val="20"/>
        </w:rPr>
        <w:t>Sibylle</w:t>
      </w:r>
      <w:proofErr w:type="spellEnd"/>
      <w:r w:rsidRPr="00816CDD">
        <w:rPr>
          <w:rFonts w:ascii="Violet Sans" w:eastAsia="Times" w:hAnsi="Violet Sans" w:cs="Times"/>
          <w:b/>
          <w:color w:val="000000"/>
          <w:sz w:val="20"/>
          <w:szCs w:val="20"/>
        </w:rPr>
        <w:t xml:space="preserve"> Ciarloni</w:t>
      </w:r>
      <w:r w:rsidRPr="00816CDD">
        <w:rPr>
          <w:rFonts w:ascii="Violet Sans" w:eastAsia="Times" w:hAnsi="Violet Sans" w:cs="Times"/>
          <w:color w:val="000000"/>
          <w:sz w:val="20"/>
          <w:szCs w:val="20"/>
        </w:rPr>
        <w:t xml:space="preserve"> si trovano su </w:t>
      </w:r>
      <w:hyperlink r:id="rId10">
        <w:r w:rsidRPr="00816CDD">
          <w:rPr>
            <w:rFonts w:ascii="Violet Sans" w:eastAsia="Times" w:hAnsi="Violet Sans" w:cs="Times"/>
            <w:b/>
            <w:color w:val="0563C1"/>
            <w:sz w:val="20"/>
            <w:szCs w:val="20"/>
            <w:u w:val="single"/>
          </w:rPr>
          <w:t>www.sibylleciarloni.com</w:t>
        </w:r>
      </w:hyperlink>
    </w:p>
    <w:p w14:paraId="00000031"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00000032" w14:textId="77777777" w:rsidR="00E8079B" w:rsidRPr="00816CDD" w:rsidRDefault="00096408" w:rsidP="00816CDD">
      <w:pPr>
        <w:pBdr>
          <w:top w:val="nil"/>
          <w:left w:val="nil"/>
          <w:bottom w:val="nil"/>
          <w:right w:val="nil"/>
          <w:between w:val="nil"/>
        </w:pBdr>
        <w:spacing w:line="360" w:lineRule="auto"/>
        <w:ind w:right="1416"/>
        <w:rPr>
          <w:rFonts w:ascii="Violet Sans" w:eastAsia="Times" w:hAnsi="Violet Sans" w:cs="Times"/>
          <w:color w:val="000000"/>
          <w:sz w:val="20"/>
          <w:szCs w:val="20"/>
        </w:rPr>
      </w:pPr>
      <w:r w:rsidRPr="00816CDD">
        <w:rPr>
          <w:rFonts w:ascii="Violet Sans" w:eastAsia="Times" w:hAnsi="Violet Sans" w:cs="Times"/>
          <w:color w:val="000000"/>
          <w:sz w:val="20"/>
          <w:szCs w:val="20"/>
        </w:rPr>
        <w:t> </w:t>
      </w:r>
    </w:p>
    <w:p w14:paraId="47BC3953" w14:textId="77777777" w:rsidR="00F031D2" w:rsidRPr="00BB595C" w:rsidRDefault="00F031D2" w:rsidP="00F031D2">
      <w:pPr>
        <w:spacing w:line="360" w:lineRule="auto"/>
        <w:ind w:right="844"/>
        <w:rPr>
          <w:rFonts w:ascii="Violet Sans" w:hAnsi="Violet Sans"/>
          <w:sz w:val="21"/>
          <w:szCs w:val="21"/>
        </w:rPr>
      </w:pPr>
      <w:proofErr w:type="spellStart"/>
      <w:r w:rsidRPr="00BB595C">
        <w:rPr>
          <w:rFonts w:ascii="Violet Sans" w:hAnsi="Violet Sans"/>
          <w:sz w:val="21"/>
          <w:szCs w:val="21"/>
        </w:rPr>
        <w:t>Sibylle</w:t>
      </w:r>
      <w:proofErr w:type="spellEnd"/>
      <w:r w:rsidRPr="00BB595C">
        <w:rPr>
          <w:rFonts w:ascii="Violet Sans" w:hAnsi="Violet Sans"/>
          <w:sz w:val="21"/>
          <w:szCs w:val="21"/>
        </w:rPr>
        <w:t xml:space="preserve"> Catherine </w:t>
      </w:r>
      <w:proofErr w:type="spellStart"/>
      <w:r w:rsidRPr="00BB595C">
        <w:rPr>
          <w:rFonts w:ascii="Violet Sans" w:hAnsi="Violet Sans"/>
          <w:sz w:val="21"/>
          <w:szCs w:val="21"/>
        </w:rPr>
        <w:t>Gabathuler</w:t>
      </w:r>
      <w:proofErr w:type="spellEnd"/>
      <w:r w:rsidRPr="00BB595C">
        <w:rPr>
          <w:rFonts w:ascii="Violet Sans" w:hAnsi="Violet Sans"/>
          <w:sz w:val="21"/>
          <w:szCs w:val="21"/>
        </w:rPr>
        <w:t xml:space="preserve"> Ciarloni </w:t>
      </w:r>
    </w:p>
    <w:p w14:paraId="1AF0121A"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 xml:space="preserve">Associazione </w:t>
      </w:r>
      <w:proofErr w:type="spellStart"/>
      <w:r w:rsidRPr="00BB595C">
        <w:rPr>
          <w:rFonts w:ascii="Violet Sans" w:hAnsi="Violet Sans"/>
          <w:sz w:val="21"/>
          <w:szCs w:val="21"/>
        </w:rPr>
        <w:t>Annex</w:t>
      </w:r>
      <w:proofErr w:type="spellEnd"/>
      <w:r w:rsidRPr="00BB595C">
        <w:rPr>
          <w:rFonts w:ascii="Violet Sans" w:hAnsi="Violet Sans"/>
          <w:sz w:val="21"/>
          <w:szCs w:val="21"/>
        </w:rPr>
        <w:t xml:space="preserve"> Cultura ETS </w:t>
      </w:r>
    </w:p>
    <w:p w14:paraId="06F326F9"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 xml:space="preserve">Strada degli Olmi 28 </w:t>
      </w:r>
    </w:p>
    <w:p w14:paraId="392AC26C"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I-61039 San Costanzo (PU)</w:t>
      </w:r>
    </w:p>
    <w:p w14:paraId="38718A44"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Codice Fiscale 90055320411</w:t>
      </w:r>
    </w:p>
    <w:p w14:paraId="76D23528"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RUNTS iscrizione 1053396 </w:t>
      </w:r>
    </w:p>
    <w:p w14:paraId="794E334B" w14:textId="77777777" w:rsidR="00F031D2" w:rsidRPr="00BB595C" w:rsidRDefault="00F031D2" w:rsidP="00F031D2">
      <w:pPr>
        <w:spacing w:line="360" w:lineRule="auto"/>
        <w:ind w:right="844"/>
        <w:rPr>
          <w:rFonts w:ascii="Violet Sans" w:hAnsi="Violet Sans"/>
          <w:sz w:val="21"/>
          <w:szCs w:val="21"/>
        </w:rPr>
      </w:pPr>
    </w:p>
    <w:p w14:paraId="4812B683" w14:textId="77777777" w:rsidR="00F031D2" w:rsidRPr="00BB595C" w:rsidRDefault="00F031D2" w:rsidP="00F031D2">
      <w:pPr>
        <w:spacing w:line="360" w:lineRule="auto"/>
        <w:ind w:right="844"/>
        <w:rPr>
          <w:rFonts w:ascii="Violet Sans" w:hAnsi="Violet Sans"/>
          <w:sz w:val="21"/>
          <w:szCs w:val="21"/>
        </w:rPr>
      </w:pPr>
      <w:hyperlink r:id="rId11" w:history="1">
        <w:r w:rsidRPr="00BB595C">
          <w:rPr>
            <w:rStyle w:val="Hyperlink"/>
            <w:rFonts w:ascii="Violet Sans" w:hAnsi="Violet Sans"/>
            <w:sz w:val="21"/>
            <w:szCs w:val="21"/>
          </w:rPr>
          <w:t>desk@annexc.net</w:t>
        </w:r>
      </w:hyperlink>
    </w:p>
    <w:p w14:paraId="10F09995" w14:textId="77777777" w:rsidR="00F031D2" w:rsidRPr="00BB595C" w:rsidRDefault="00F031D2" w:rsidP="00F031D2">
      <w:pPr>
        <w:spacing w:line="360" w:lineRule="auto"/>
        <w:ind w:right="844"/>
        <w:rPr>
          <w:rFonts w:ascii="Violet Sans" w:hAnsi="Violet Sans"/>
          <w:sz w:val="21"/>
          <w:szCs w:val="21"/>
        </w:rPr>
      </w:pPr>
    </w:p>
    <w:p w14:paraId="7940A25F"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IBAN IT08L0623068550000015281614 </w:t>
      </w:r>
    </w:p>
    <w:p w14:paraId="3FA20E06" w14:textId="77777777" w:rsidR="00F031D2" w:rsidRPr="00BB595C" w:rsidRDefault="00F031D2" w:rsidP="00F031D2">
      <w:pPr>
        <w:spacing w:line="360" w:lineRule="auto"/>
        <w:ind w:right="844"/>
        <w:rPr>
          <w:rFonts w:ascii="Violet Sans" w:hAnsi="Violet Sans"/>
          <w:sz w:val="21"/>
          <w:szCs w:val="21"/>
        </w:rPr>
      </w:pPr>
      <w:r w:rsidRPr="00BB595C">
        <w:rPr>
          <w:rFonts w:ascii="Violet Sans" w:hAnsi="Violet Sans"/>
          <w:sz w:val="21"/>
          <w:szCs w:val="21"/>
        </w:rPr>
        <w:t>BIC CRPPIT2PXXX</w:t>
      </w:r>
    </w:p>
    <w:p w14:paraId="4700CB3B" w14:textId="77777777" w:rsidR="00F031D2" w:rsidRPr="00BB595C" w:rsidRDefault="00F031D2" w:rsidP="00F031D2">
      <w:pPr>
        <w:spacing w:line="360" w:lineRule="auto"/>
        <w:ind w:right="844"/>
        <w:rPr>
          <w:rFonts w:ascii="Violet Sans" w:hAnsi="Violet Sans"/>
          <w:sz w:val="21"/>
          <w:szCs w:val="21"/>
        </w:rPr>
      </w:pPr>
      <w:proofErr w:type="spellStart"/>
      <w:r w:rsidRPr="00BB595C">
        <w:rPr>
          <w:rFonts w:ascii="Violet Sans" w:hAnsi="Violet Sans"/>
          <w:sz w:val="21"/>
          <w:szCs w:val="21"/>
        </w:rPr>
        <w:t>Crédit</w:t>
      </w:r>
      <w:proofErr w:type="spellEnd"/>
      <w:r w:rsidRPr="00BB595C">
        <w:rPr>
          <w:rFonts w:ascii="Violet Sans" w:hAnsi="Violet Sans"/>
          <w:sz w:val="21"/>
          <w:szCs w:val="21"/>
        </w:rPr>
        <w:t> Agricole San Costanzo</w:t>
      </w:r>
    </w:p>
    <w:p w14:paraId="0481621D" w14:textId="77777777" w:rsidR="00F031D2" w:rsidRPr="00BB595C" w:rsidRDefault="00F031D2" w:rsidP="00F031D2">
      <w:pPr>
        <w:spacing w:line="360" w:lineRule="auto"/>
        <w:ind w:right="844"/>
        <w:rPr>
          <w:rFonts w:ascii="Violet Sans" w:hAnsi="Violet Sans"/>
          <w:sz w:val="21"/>
          <w:szCs w:val="21"/>
        </w:rPr>
      </w:pPr>
    </w:p>
    <w:p w14:paraId="729DB78B" w14:textId="77777777" w:rsidR="00F031D2" w:rsidRPr="00BB595C" w:rsidRDefault="00F031D2" w:rsidP="00F031D2">
      <w:pPr>
        <w:spacing w:line="360" w:lineRule="auto"/>
        <w:ind w:right="844"/>
        <w:rPr>
          <w:rFonts w:ascii="Violet Sans" w:hAnsi="Violet Sans"/>
          <w:sz w:val="21"/>
          <w:szCs w:val="21"/>
        </w:rPr>
      </w:pPr>
      <w:hyperlink r:id="rId12" w:history="1">
        <w:r w:rsidRPr="00BB595C">
          <w:rPr>
            <w:rStyle w:val="Hyperlink"/>
            <w:rFonts w:ascii="Violet Sans" w:hAnsi="Violet Sans"/>
            <w:sz w:val="21"/>
            <w:szCs w:val="21"/>
          </w:rPr>
          <w:t>www.annexc.net</w:t>
        </w:r>
      </w:hyperlink>
    </w:p>
    <w:p w14:paraId="27973480" w14:textId="77777777" w:rsidR="00F031D2" w:rsidRPr="000319C2" w:rsidRDefault="00F031D2" w:rsidP="00F031D2">
      <w:pPr>
        <w:spacing w:line="360" w:lineRule="auto"/>
        <w:ind w:right="844"/>
        <w:rPr>
          <w:rFonts w:ascii="Violet Sans" w:hAnsi="Violet Sans"/>
          <w:sz w:val="21"/>
          <w:szCs w:val="21"/>
        </w:rPr>
      </w:pPr>
      <w:hyperlink r:id="rId13" w:history="1">
        <w:r w:rsidRPr="00BB595C">
          <w:rPr>
            <w:rStyle w:val="Hyperlink"/>
            <w:rFonts w:ascii="Violet Sans" w:hAnsi="Violet Sans"/>
            <w:sz w:val="21"/>
            <w:szCs w:val="21"/>
          </w:rPr>
          <w:t>www.residenzalab.net</w:t>
        </w:r>
      </w:hyperlink>
    </w:p>
    <w:p w14:paraId="00000038" w14:textId="6672DD03" w:rsidR="00E8079B" w:rsidRDefault="00F031D2" w:rsidP="00F031D2">
      <w:pPr>
        <w:pBdr>
          <w:top w:val="nil"/>
          <w:left w:val="nil"/>
          <w:bottom w:val="nil"/>
          <w:right w:val="nil"/>
          <w:between w:val="nil"/>
        </w:pBdr>
        <w:spacing w:line="360" w:lineRule="auto"/>
        <w:ind w:right="1416"/>
        <w:rPr>
          <w:rFonts w:ascii="Violet Sans" w:eastAsia="Helvetica Neue" w:hAnsi="Violet Sans" w:cs="Helvetica Neue"/>
          <w:color w:val="000000"/>
          <w:sz w:val="20"/>
          <w:szCs w:val="20"/>
        </w:rPr>
      </w:pPr>
      <w:bookmarkStart w:id="0" w:name="_GoBack"/>
      <w:r>
        <w:rPr>
          <w:rFonts w:ascii="Violet Sans" w:eastAsia="Helvetica Neue" w:hAnsi="Violet Sans" w:cs="Helvetica Neue"/>
          <w:color w:val="000000"/>
          <w:sz w:val="20"/>
          <w:szCs w:val="20"/>
        </w:rPr>
        <w:t>@</w:t>
      </w:r>
      <w:proofErr w:type="spellStart"/>
      <w:r>
        <w:rPr>
          <w:rFonts w:ascii="Violet Sans" w:eastAsia="Helvetica Neue" w:hAnsi="Violet Sans" w:cs="Helvetica Neue"/>
          <w:color w:val="000000"/>
          <w:sz w:val="20"/>
          <w:szCs w:val="20"/>
        </w:rPr>
        <w:t>residenzalab_annexc</w:t>
      </w:r>
      <w:proofErr w:type="spellEnd"/>
    </w:p>
    <w:bookmarkEnd w:id="0"/>
    <w:p w14:paraId="5F95B3D3" w14:textId="77777777" w:rsidR="00F031D2" w:rsidRPr="00816CDD" w:rsidRDefault="00F031D2" w:rsidP="00F031D2">
      <w:pPr>
        <w:pBdr>
          <w:top w:val="nil"/>
          <w:left w:val="nil"/>
          <w:bottom w:val="nil"/>
          <w:right w:val="nil"/>
          <w:between w:val="nil"/>
        </w:pBdr>
        <w:spacing w:line="360" w:lineRule="auto"/>
        <w:ind w:right="1416"/>
        <w:rPr>
          <w:rFonts w:ascii="Violet Sans" w:eastAsia="Helvetica Neue" w:hAnsi="Violet Sans" w:cs="Helvetica Neue"/>
          <w:color w:val="000000"/>
          <w:sz w:val="20"/>
          <w:szCs w:val="20"/>
        </w:rPr>
      </w:pPr>
    </w:p>
    <w:sectPr w:rsidR="00F031D2" w:rsidRPr="00816CDD">
      <w:headerReference w:type="default" r:id="rId14"/>
      <w:footerReference w:type="default" r:id="rId15"/>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F3BE" w14:textId="77777777" w:rsidR="00B85B21" w:rsidRDefault="00B85B21">
      <w:r>
        <w:separator/>
      </w:r>
    </w:p>
  </w:endnote>
  <w:endnote w:type="continuationSeparator" w:id="0">
    <w:p w14:paraId="44F382E3" w14:textId="77777777" w:rsidR="00B85B21" w:rsidRDefault="00B8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iolet Sans">
    <w:panose1 w:val="00000500000000000000"/>
    <w:charset w:val="4D"/>
    <w:family w:val="auto"/>
    <w:notTrueType/>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E8079B" w:rsidRDefault="00E807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4DC29" w14:textId="77777777" w:rsidR="00B85B21" w:rsidRDefault="00B85B21">
      <w:r>
        <w:separator/>
      </w:r>
    </w:p>
  </w:footnote>
  <w:footnote w:type="continuationSeparator" w:id="0">
    <w:p w14:paraId="63E8A9FB" w14:textId="77777777" w:rsidR="00B85B21" w:rsidRDefault="00B8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77777777" w:rsidR="00E8079B" w:rsidRDefault="00E80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740"/>
    <w:multiLevelType w:val="multilevel"/>
    <w:tmpl w:val="6FDCBF5A"/>
    <w:lvl w:ilvl="0">
      <w:start w:val="1"/>
      <w:numFmt w:val="bullet"/>
      <w:lvlText w:val="-"/>
      <w:lvlJc w:val="left"/>
      <w:pPr>
        <w:ind w:left="262" w:hanging="262"/>
      </w:pPr>
      <w:rPr>
        <w:smallCaps w:val="0"/>
        <w:strike w:val="0"/>
        <w:sz w:val="29"/>
        <w:szCs w:val="29"/>
        <w:shd w:val="clear" w:color="auto" w:fill="auto"/>
        <w:vertAlign w:val="baseline"/>
      </w:rPr>
    </w:lvl>
    <w:lvl w:ilvl="1">
      <w:start w:val="1"/>
      <w:numFmt w:val="bullet"/>
      <w:lvlText w:val="-"/>
      <w:lvlJc w:val="left"/>
      <w:pPr>
        <w:ind w:left="502" w:hanging="262"/>
      </w:pPr>
      <w:rPr>
        <w:smallCaps w:val="0"/>
        <w:strike w:val="0"/>
        <w:sz w:val="29"/>
        <w:szCs w:val="29"/>
        <w:shd w:val="clear" w:color="auto" w:fill="auto"/>
        <w:vertAlign w:val="baseline"/>
      </w:rPr>
    </w:lvl>
    <w:lvl w:ilvl="2">
      <w:start w:val="1"/>
      <w:numFmt w:val="bullet"/>
      <w:lvlText w:val="-"/>
      <w:lvlJc w:val="left"/>
      <w:pPr>
        <w:ind w:left="742" w:hanging="262"/>
      </w:pPr>
      <w:rPr>
        <w:smallCaps w:val="0"/>
        <w:strike w:val="0"/>
        <w:sz w:val="29"/>
        <w:szCs w:val="29"/>
        <w:shd w:val="clear" w:color="auto" w:fill="auto"/>
        <w:vertAlign w:val="baseline"/>
      </w:rPr>
    </w:lvl>
    <w:lvl w:ilvl="3">
      <w:start w:val="1"/>
      <w:numFmt w:val="bullet"/>
      <w:lvlText w:val="-"/>
      <w:lvlJc w:val="left"/>
      <w:pPr>
        <w:ind w:left="982" w:hanging="262"/>
      </w:pPr>
      <w:rPr>
        <w:smallCaps w:val="0"/>
        <w:strike w:val="0"/>
        <w:sz w:val="29"/>
        <w:szCs w:val="29"/>
        <w:shd w:val="clear" w:color="auto" w:fill="auto"/>
        <w:vertAlign w:val="baseline"/>
      </w:rPr>
    </w:lvl>
    <w:lvl w:ilvl="4">
      <w:start w:val="1"/>
      <w:numFmt w:val="bullet"/>
      <w:lvlText w:val="-"/>
      <w:lvlJc w:val="left"/>
      <w:pPr>
        <w:ind w:left="1222" w:hanging="262"/>
      </w:pPr>
      <w:rPr>
        <w:smallCaps w:val="0"/>
        <w:strike w:val="0"/>
        <w:sz w:val="29"/>
        <w:szCs w:val="29"/>
        <w:shd w:val="clear" w:color="auto" w:fill="auto"/>
        <w:vertAlign w:val="baseline"/>
      </w:rPr>
    </w:lvl>
    <w:lvl w:ilvl="5">
      <w:start w:val="1"/>
      <w:numFmt w:val="bullet"/>
      <w:lvlText w:val="-"/>
      <w:lvlJc w:val="left"/>
      <w:pPr>
        <w:ind w:left="1462" w:hanging="262"/>
      </w:pPr>
      <w:rPr>
        <w:smallCaps w:val="0"/>
        <w:strike w:val="0"/>
        <w:sz w:val="29"/>
        <w:szCs w:val="29"/>
        <w:shd w:val="clear" w:color="auto" w:fill="auto"/>
        <w:vertAlign w:val="baseline"/>
      </w:rPr>
    </w:lvl>
    <w:lvl w:ilvl="6">
      <w:start w:val="1"/>
      <w:numFmt w:val="bullet"/>
      <w:lvlText w:val="-"/>
      <w:lvlJc w:val="left"/>
      <w:pPr>
        <w:ind w:left="1702" w:hanging="262"/>
      </w:pPr>
      <w:rPr>
        <w:smallCaps w:val="0"/>
        <w:strike w:val="0"/>
        <w:sz w:val="29"/>
        <w:szCs w:val="29"/>
        <w:shd w:val="clear" w:color="auto" w:fill="auto"/>
        <w:vertAlign w:val="baseline"/>
      </w:rPr>
    </w:lvl>
    <w:lvl w:ilvl="7">
      <w:start w:val="1"/>
      <w:numFmt w:val="bullet"/>
      <w:lvlText w:val="-"/>
      <w:lvlJc w:val="left"/>
      <w:pPr>
        <w:ind w:left="1942" w:hanging="262"/>
      </w:pPr>
      <w:rPr>
        <w:smallCaps w:val="0"/>
        <w:strike w:val="0"/>
        <w:sz w:val="29"/>
        <w:szCs w:val="29"/>
        <w:shd w:val="clear" w:color="auto" w:fill="auto"/>
        <w:vertAlign w:val="baseline"/>
      </w:rPr>
    </w:lvl>
    <w:lvl w:ilvl="8">
      <w:start w:val="1"/>
      <w:numFmt w:val="bullet"/>
      <w:lvlText w:val="-"/>
      <w:lvlJc w:val="left"/>
      <w:pPr>
        <w:ind w:left="2182" w:hanging="262"/>
      </w:pPr>
      <w:rPr>
        <w:smallCaps w:val="0"/>
        <w:strike w:val="0"/>
        <w:sz w:val="29"/>
        <w:szCs w:val="29"/>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9B"/>
    <w:rsid w:val="00073C31"/>
    <w:rsid w:val="00096408"/>
    <w:rsid w:val="001F49E6"/>
    <w:rsid w:val="006E3550"/>
    <w:rsid w:val="00816CDD"/>
    <w:rsid w:val="00B85B21"/>
    <w:rsid w:val="00E8079B"/>
    <w:rsid w:val="00F031D2"/>
    <w:rsid w:val="00FC7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A71714"/>
  <w15:docId w15:val="{B85E871D-7D63-9343-955F-C786A0F1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816CDD"/>
    <w:rPr>
      <w:color w:val="0000FF" w:themeColor="hyperlink"/>
      <w:u w:val="single"/>
    </w:rPr>
  </w:style>
  <w:style w:type="character" w:styleId="NichtaufgelsteErwhnung">
    <w:name w:val="Unresolved Mention"/>
    <w:basedOn w:val="Absatz-Standardschriftart"/>
    <w:uiPriority w:val="99"/>
    <w:semiHidden/>
    <w:unhideWhenUsed/>
    <w:rsid w:val="0081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sidenzalab.net" TargetMode="External"/><Relationship Id="rId13" Type="http://schemas.openxmlformats.org/officeDocument/2006/relationships/hyperlink" Target="http://www.residenzalab.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nexc.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k@annexc.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bylleciarloni.com/" TargetMode="External"/><Relationship Id="rId4" Type="http://schemas.openxmlformats.org/officeDocument/2006/relationships/settings" Target="settings.xml"/><Relationship Id="rId9" Type="http://schemas.openxmlformats.org/officeDocument/2006/relationships/hyperlink" Target="http://www.residenzalab.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2lZwlCGgEfSp/pWZELxw2x6EVQ==">CgMxLjA4AHIhMWZVdkgtMW5DREo1V3A0YkNrSDM2WUdmZE1ld1FlN0Nt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2024-01-20T10:23:00Z</dcterms:created>
  <dcterms:modified xsi:type="dcterms:W3CDTF">2024-01-28T16:17:00Z</dcterms:modified>
</cp:coreProperties>
</file>